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2D081E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2010-2011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2F4B3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</w:t>
            </w:r>
            <w:r w:rsidRPr="00B07F0E"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B07F0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2F4B32" w:rsidRPr="005B58D4">
              <w:rPr>
                <w:rFonts w:ascii="Verdana" w:hAnsi="Verdana"/>
                <w:b/>
                <w:sz w:val="16"/>
                <w:szCs w:val="16"/>
              </w:rPr>
              <w:t>Kinder</w:t>
            </w:r>
          </w:p>
        </w:tc>
        <w:tc>
          <w:tcPr>
            <w:tcW w:w="4950" w:type="dxa"/>
            <w:gridSpan w:val="5"/>
          </w:tcPr>
          <w:p w:rsidR="001A2FEE" w:rsidRPr="00B07F0E" w:rsidRDefault="007D67CD" w:rsidP="001A2FEE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C43930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C43930" w:rsidRPr="00B07F0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>WHO WE ARE (</w:t>
            </w:r>
            <w:r w:rsidR="005B58D4">
              <w:rPr>
                <w:rFonts w:ascii="Verdana" w:hAnsi="Verdana"/>
                <w:b/>
                <w:sz w:val="16"/>
                <w:szCs w:val="16"/>
              </w:rPr>
              <w:t>Maths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 xml:space="preserve">) </w:t>
            </w:r>
          </w:p>
          <w:p w:rsidR="007D67CD" w:rsidRPr="00FE3105" w:rsidRDefault="001A2FEE" w:rsidP="001A2FEE">
            <w:pPr>
              <w:spacing w:after="0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FE3105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</w:t>
            </w:r>
          </w:p>
        </w:tc>
        <w:tc>
          <w:tcPr>
            <w:tcW w:w="4555" w:type="dxa"/>
            <w:gridSpan w:val="5"/>
          </w:tcPr>
          <w:p w:rsidR="007D67CD" w:rsidRPr="00A7565C" w:rsidRDefault="00AC24DE" w:rsidP="005378FD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8B447B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378F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8B447B" w:rsidRPr="00A7565C">
              <w:rPr>
                <w:rFonts w:ascii="Verdana" w:hAnsi="Verdana"/>
                <w:b/>
                <w:sz w:val="16"/>
                <w:szCs w:val="16"/>
              </w:rPr>
            </w:r>
            <w:r w:rsidR="008B447B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8B447B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8B447B" w:rsidRPr="00A7565C">
              <w:rPr>
                <w:rFonts w:ascii="Verdana" w:hAnsi="Verdana"/>
                <w:b/>
                <w:sz w:val="16"/>
                <w:szCs w:val="16"/>
              </w:rPr>
            </w:r>
            <w:r w:rsidR="008B447B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378F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="00C11E3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5B58D4" w:rsidRDefault="00E30128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E30128">
              <w:rPr>
                <w:rFonts w:ascii="Verdana" w:hAnsi="Verdana"/>
                <w:b/>
                <w:sz w:val="14"/>
                <w:szCs w:val="14"/>
              </w:rPr>
              <w:t>X</w:t>
            </w:r>
            <w:r w:rsidR="00FD56D1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Pr="00E30128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Visual</w:t>
            </w:r>
          </w:p>
          <w:p w:rsidR="00B57B1C" w:rsidRPr="005B58D4" w:rsidRDefault="005B58D4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B58D4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 w:rsidRPr="005B58D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 w:rsidRPr="005B58D4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5B58D4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5B58D4">
              <w:rPr>
                <w:rFonts w:ascii="Verdana" w:hAnsi="Verdana"/>
                <w:b/>
                <w:sz w:val="16"/>
                <w:szCs w:val="16"/>
              </w:rPr>
              <w:t>esthetic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</w:rPr>
              <w:t>X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 </w:t>
            </w:r>
            <w:proofErr w:type="spellStart"/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FD56D1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Understanding</w:t>
            </w:r>
          </w:p>
          <w:p w:rsidR="00B57B1C" w:rsidRPr="00A7565C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F57EC" w:rsidRDefault="00FD56D1" w:rsidP="00AF57E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E502C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B447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8B447B">
              <w:rPr>
                <w:rFonts w:ascii="Verdana" w:hAnsi="Verdana"/>
                <w:b/>
                <w:sz w:val="20"/>
                <w:szCs w:val="20"/>
              </w:rPr>
            </w:r>
            <w:r w:rsidR="008B447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E502C7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502C7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E502C7">
              <w:rPr>
                <w:rFonts w:ascii="Verdana" w:hAnsi="Verdana"/>
                <w:b/>
                <w:sz w:val="20"/>
                <w:szCs w:val="20"/>
              </w:rPr>
            </w:r>
            <w:r w:rsidR="00E502C7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E502C7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E502C7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E502C7">
              <w:rPr>
                <w:rFonts w:ascii="Verdana" w:hAnsi="Verdana"/>
                <w:b/>
                <w:i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5F12B6" w:rsidRDefault="005F12B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B57B1C" w:rsidRPr="005F12B6">
              <w:rPr>
                <w:rFonts w:ascii="Verdana" w:hAnsi="Verdana"/>
                <w:b/>
                <w:sz w:val="16"/>
                <w:szCs w:val="16"/>
              </w:rPr>
              <w:t>Visual-Spatial</w:t>
            </w:r>
          </w:p>
          <w:p w:rsidR="00B57B1C" w:rsidRDefault="008B447B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illa25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Pr="007E2102" w:rsidRDefault="007E210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7E2102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517BEB" w:rsidRPr="007E2102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7E2102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7E2102">
              <w:rPr>
                <w:rFonts w:ascii="Verdana" w:hAnsi="Verdana"/>
                <w:b/>
                <w:sz w:val="16"/>
                <w:szCs w:val="16"/>
              </w:rPr>
              <w:t>esthetic</w:t>
            </w:r>
            <w:bookmarkStart w:id="2" w:name="Casilla30"/>
          </w:p>
          <w:bookmarkEnd w:id="2"/>
          <w:p w:rsidR="00B57B1C" w:rsidRPr="00AF57EC" w:rsidRDefault="00C43930" w:rsidP="00AF57E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E30128" w:rsidRPr="00E30128">
              <w:rPr>
                <w:rFonts w:ascii="Verdana" w:hAnsi="Verdana"/>
                <w:b/>
                <w:sz w:val="16"/>
                <w:szCs w:val="16"/>
              </w:rPr>
              <w:t>L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ogical</w:t>
            </w:r>
            <w:proofErr w:type="spellEnd"/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-</w:t>
            </w:r>
            <w:r w:rsidR="00E30128">
              <w:rPr>
                <w:rFonts w:ascii="Verdana" w:hAnsi="Verdana"/>
                <w:b/>
                <w:sz w:val="16"/>
                <w:szCs w:val="16"/>
              </w:rPr>
              <w:t>M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athematical</w:t>
            </w: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8B447B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8B447B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8B447B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8B447B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8B447B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8B447B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366F5D" w:rsidRDefault="00366F5D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X</w:t>
            </w:r>
            <w:r w:rsidR="00DB6FF5" w:rsidRPr="00366F5D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B57B1C" w:rsidRPr="00366F5D">
              <w:rPr>
                <w:rFonts w:ascii="Verdana" w:hAnsi="Verdana"/>
                <w:b/>
                <w:sz w:val="16"/>
                <w:szCs w:val="16"/>
                <w:lang w:val="en-GB"/>
              </w:rPr>
              <w:t>Process-focused</w:t>
            </w:r>
          </w:p>
          <w:p w:rsidR="00B57B1C" w:rsidRPr="00DB6FF5" w:rsidRDefault="00DB6FF5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DB6FF5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X  </w:t>
            </w:r>
            <w:r w:rsidR="00B57B1C" w:rsidRPr="00DB6FF5">
              <w:rPr>
                <w:rFonts w:ascii="Verdana" w:hAnsi="Verdana"/>
                <w:b/>
                <w:sz w:val="16"/>
                <w:szCs w:val="16"/>
                <w:lang w:val="en-GB"/>
              </w:rPr>
              <w:t>Selected response</w:t>
            </w:r>
          </w:p>
          <w:p w:rsidR="00B57B1C" w:rsidRPr="00A7565C" w:rsidRDefault="008B447B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E30128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8B447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6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8B447B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8B447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8B447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6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8B447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7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795528" w:rsidRDefault="008B447B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E30128" w:rsidRPr="005B58D4" w:rsidRDefault="005B58D4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B58D4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 w:rsidRPr="005B58D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5B58D4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Anecdotal Records</w:t>
            </w:r>
          </w:p>
          <w:p w:rsidR="00B57B1C" w:rsidRPr="00A7565C" w:rsidRDefault="008B447B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8B447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0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8B447B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8B447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8B447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0"/>
          </w:p>
        </w:tc>
      </w:tr>
      <w:tr w:rsidR="00922918" w:rsidRPr="00A7565C" w:rsidTr="00BE49EA">
        <w:trPr>
          <w:trHeight w:val="595"/>
        </w:trPr>
        <w:tc>
          <w:tcPr>
            <w:tcW w:w="6094" w:type="dxa"/>
            <w:gridSpan w:val="6"/>
          </w:tcPr>
          <w:p w:rsidR="005B58D4" w:rsidRDefault="00922918" w:rsidP="00FD56D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</w:t>
            </w:r>
            <w:r w:rsidRPr="00B07F0E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</w:p>
          <w:p w:rsidR="00FC5C8D" w:rsidRPr="00097AFE" w:rsidRDefault="00AC24DE" w:rsidP="009D225C">
            <w:pPr>
              <w:spacing w:after="0"/>
              <w:rPr>
                <w:rFonts w:ascii="Verdana" w:hAnsi="Verdana"/>
                <w:b/>
                <w:sz w:val="14"/>
                <w:szCs w:val="16"/>
                <w:lang w:val="en-US"/>
              </w:rPr>
            </w:pPr>
            <w:r w:rsidRPr="00097AFE">
              <w:rPr>
                <w:rFonts w:ascii="Verdana" w:hAnsi="Verdana"/>
                <w:b/>
                <w:sz w:val="14"/>
                <w:szCs w:val="16"/>
                <w:lang w:val="en-US"/>
              </w:rPr>
              <w:t>HANDLING DATA</w:t>
            </w:r>
            <w:r w:rsidR="005378FD" w:rsidRPr="00097AFE">
              <w:rPr>
                <w:rFonts w:ascii="Verdana" w:hAnsi="Verdana"/>
                <w:b/>
                <w:sz w:val="14"/>
                <w:szCs w:val="16"/>
                <w:lang w:val="en-US"/>
              </w:rPr>
              <w:t>:</w:t>
            </w:r>
          </w:p>
          <w:p w:rsidR="009D225C" w:rsidRPr="00097AFE" w:rsidRDefault="005378FD" w:rsidP="00FC5C8D">
            <w:pPr>
              <w:pStyle w:val="Prrafodelista"/>
              <w:numPr>
                <w:ilvl w:val="0"/>
                <w:numId w:val="9"/>
              </w:numPr>
              <w:spacing w:after="0"/>
              <w:rPr>
                <w:rFonts w:ascii="Arial" w:hAnsi="Arial" w:cs="Arial"/>
                <w:b/>
                <w:smallCaps/>
                <w:sz w:val="16"/>
                <w:szCs w:val="18"/>
              </w:rPr>
            </w:pPr>
            <w:r w:rsidRPr="00097AFE">
              <w:rPr>
                <w:sz w:val="18"/>
                <w:szCs w:val="20"/>
              </w:rPr>
              <w:t>Identifies outcomes in order of likelihood: will happen, might happen, won´t happen.</w:t>
            </w:r>
          </w:p>
          <w:p w:rsidR="00097AFE" w:rsidRPr="00097AFE" w:rsidRDefault="00E502C7" w:rsidP="00097AFE">
            <w:pPr>
              <w:spacing w:after="0"/>
              <w:jc w:val="both"/>
              <w:rPr>
                <w:rFonts w:ascii="Verdana" w:hAnsi="Verdana"/>
                <w:b/>
                <w:sz w:val="14"/>
                <w:szCs w:val="16"/>
              </w:rPr>
            </w:pPr>
            <w:r w:rsidRPr="00097AFE">
              <w:rPr>
                <w:rFonts w:ascii="Verdana" w:hAnsi="Verdana"/>
                <w:b/>
                <w:sz w:val="14"/>
                <w:szCs w:val="16"/>
              </w:rPr>
              <w:t xml:space="preserve">SHAPE &amp; SPACE:  </w:t>
            </w:r>
          </w:p>
          <w:p w:rsidR="00E502C7" w:rsidRPr="00097AFE" w:rsidRDefault="00E502C7" w:rsidP="00097AFE">
            <w:pPr>
              <w:pStyle w:val="Prrafodelista"/>
              <w:numPr>
                <w:ilvl w:val="0"/>
                <w:numId w:val="9"/>
              </w:numPr>
              <w:spacing w:after="0"/>
              <w:jc w:val="both"/>
              <w:rPr>
                <w:sz w:val="18"/>
                <w:szCs w:val="20"/>
              </w:rPr>
            </w:pPr>
            <w:r w:rsidRPr="00097AFE">
              <w:rPr>
                <w:sz w:val="18"/>
                <w:szCs w:val="20"/>
              </w:rPr>
              <w:t>Follows instructions that describe position: between, next to, behind.</w:t>
            </w:r>
          </w:p>
          <w:p w:rsidR="00097AFE" w:rsidRPr="00097AFE" w:rsidRDefault="00097AFE" w:rsidP="00097AFE">
            <w:pPr>
              <w:pStyle w:val="Prrafodelista"/>
              <w:numPr>
                <w:ilvl w:val="0"/>
                <w:numId w:val="9"/>
              </w:numPr>
              <w:spacing w:after="0"/>
              <w:jc w:val="both"/>
              <w:rPr>
                <w:sz w:val="18"/>
                <w:szCs w:val="20"/>
              </w:rPr>
            </w:pPr>
            <w:r w:rsidRPr="00097AFE">
              <w:rPr>
                <w:sz w:val="18"/>
                <w:szCs w:val="20"/>
              </w:rPr>
              <w:t>Sorts 3D shapes (cube, rectangular prism, sphere, cylinder and cone).</w:t>
            </w:r>
          </w:p>
          <w:p w:rsidR="00097AFE" w:rsidRPr="00097AFE" w:rsidRDefault="00097AFE" w:rsidP="00097AFE">
            <w:pPr>
              <w:pStyle w:val="Prrafodelista"/>
              <w:numPr>
                <w:ilvl w:val="0"/>
                <w:numId w:val="9"/>
              </w:numPr>
              <w:spacing w:after="0"/>
              <w:jc w:val="both"/>
              <w:rPr>
                <w:sz w:val="18"/>
                <w:szCs w:val="20"/>
              </w:rPr>
            </w:pPr>
            <w:r w:rsidRPr="00097AFE">
              <w:rPr>
                <w:sz w:val="18"/>
                <w:szCs w:val="20"/>
              </w:rPr>
              <w:t>Explores paths, boundaries and regions in their surroundings.</w:t>
            </w:r>
          </w:p>
          <w:p w:rsidR="00FC5C8D" w:rsidRPr="00097AFE" w:rsidRDefault="00AC24DE" w:rsidP="009D225C">
            <w:pPr>
              <w:pStyle w:val="Sinespaciado"/>
              <w:jc w:val="both"/>
              <w:rPr>
                <w:rFonts w:ascii="Verdana" w:hAnsi="Verdana"/>
                <w:sz w:val="14"/>
                <w:szCs w:val="16"/>
                <w:lang w:val="en-US"/>
              </w:rPr>
            </w:pPr>
            <w:r w:rsidRPr="00097AFE">
              <w:rPr>
                <w:rFonts w:ascii="Verdana" w:hAnsi="Verdana"/>
                <w:b/>
                <w:sz w:val="14"/>
                <w:szCs w:val="16"/>
                <w:lang w:val="en-US"/>
              </w:rPr>
              <w:t>NUMBER</w:t>
            </w:r>
            <w:r w:rsidR="005B58D4" w:rsidRPr="00097AFE">
              <w:rPr>
                <w:rFonts w:ascii="Verdana" w:hAnsi="Verdana"/>
                <w:b/>
                <w:sz w:val="14"/>
                <w:szCs w:val="16"/>
                <w:lang w:val="en-US"/>
              </w:rPr>
              <w:t>:</w:t>
            </w:r>
            <w:r w:rsidR="00807390" w:rsidRPr="00097AFE">
              <w:rPr>
                <w:rFonts w:ascii="Verdana" w:hAnsi="Verdana"/>
                <w:sz w:val="14"/>
                <w:szCs w:val="16"/>
                <w:lang w:val="en-US"/>
              </w:rPr>
              <w:t xml:space="preserve"> </w:t>
            </w:r>
          </w:p>
          <w:p w:rsidR="00FC5C8D" w:rsidRPr="00E30128" w:rsidRDefault="009D225C" w:rsidP="00097AFE">
            <w:pPr>
              <w:pStyle w:val="Sinespaciado"/>
              <w:numPr>
                <w:ilvl w:val="0"/>
                <w:numId w:val="8"/>
              </w:num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 w:rsidRPr="00097AFE">
              <w:rPr>
                <w:sz w:val="18"/>
                <w:szCs w:val="20"/>
                <w:lang w:val="en-US"/>
              </w:rPr>
              <w:t xml:space="preserve">Using objects </w:t>
            </w:r>
            <w:proofErr w:type="gramStart"/>
            <w:r w:rsidRPr="00097AFE">
              <w:rPr>
                <w:sz w:val="18"/>
                <w:szCs w:val="20"/>
                <w:lang w:val="en-US"/>
              </w:rPr>
              <w:t>finds,</w:t>
            </w:r>
            <w:proofErr w:type="gramEnd"/>
            <w:r w:rsidRPr="00097AFE">
              <w:rPr>
                <w:sz w:val="18"/>
                <w:szCs w:val="20"/>
                <w:lang w:val="en-US"/>
              </w:rPr>
              <w:t xml:space="preserve"> draws and orders all possible 2-number combinations to make numbers 5-9.</w:t>
            </w:r>
          </w:p>
        </w:tc>
        <w:tc>
          <w:tcPr>
            <w:tcW w:w="5105" w:type="dxa"/>
            <w:gridSpan w:val="6"/>
          </w:tcPr>
          <w:p w:rsidR="00922918" w:rsidRPr="00E30128" w:rsidRDefault="00922918" w:rsidP="001A415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Skills:</w:t>
            </w:r>
            <w:r w:rsid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  <w:r w:rsidR="000D456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Thinking </w:t>
            </w:r>
            <w:r w:rsidR="000D4562" w:rsidRPr="00673627">
              <w:rPr>
                <w:rFonts w:ascii="Verdana" w:hAnsi="Verdana"/>
                <w:sz w:val="16"/>
                <w:szCs w:val="16"/>
                <w:lang w:val="en-US"/>
              </w:rPr>
              <w:t>(co</w:t>
            </w:r>
            <w:r w:rsidR="00FC5C8D">
              <w:rPr>
                <w:rFonts w:ascii="Verdana" w:hAnsi="Verdana"/>
                <w:sz w:val="16"/>
                <w:szCs w:val="16"/>
                <w:lang w:val="en-US"/>
              </w:rPr>
              <w:t>mprehension, analysis,</w:t>
            </w:r>
            <w:r w:rsidR="001A4159">
              <w:rPr>
                <w:rFonts w:ascii="Verdana" w:hAnsi="Verdana"/>
                <w:sz w:val="16"/>
                <w:szCs w:val="16"/>
                <w:lang w:val="en-US"/>
              </w:rPr>
              <w:t xml:space="preserve"> a</w:t>
            </w:r>
            <w:r w:rsidR="00AC24DE" w:rsidRPr="00673627">
              <w:rPr>
                <w:rFonts w:ascii="Verdana" w:hAnsi="Verdana"/>
                <w:sz w:val="16"/>
                <w:szCs w:val="16"/>
                <w:lang w:val="en-US"/>
              </w:rPr>
              <w:t>pplication</w:t>
            </w:r>
            <w:r w:rsidR="000D4562" w:rsidRPr="00673627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Default="0080256E" w:rsidP="00FD56D1">
            <w:pPr>
              <w:spacing w:after="0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0D4562" w:rsidRPr="00AF57EC" w:rsidRDefault="000D4562" w:rsidP="00FD56D1">
            <w:pPr>
              <w:spacing w:after="0"/>
              <w:jc w:val="both"/>
              <w:rPr>
                <w:rFonts w:ascii="Century Gothic" w:hAnsi="Century Gothic"/>
                <w:sz w:val="20"/>
                <w:szCs w:val="28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ACCORDING TO EACH STATION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2E2D40" w:rsidRDefault="002E2D40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b/>
                <w:sz w:val="16"/>
                <w:szCs w:val="16"/>
              </w:rPr>
            </w:pPr>
            <w:r w:rsidRPr="002E2D40">
              <w:rPr>
                <w:rFonts w:ascii="Century Gothic" w:hAnsi="Century Gothic"/>
                <w:b/>
                <w:sz w:val="16"/>
                <w:szCs w:val="16"/>
              </w:rPr>
              <w:t xml:space="preserve">X </w:t>
            </w:r>
            <w:r w:rsidR="0080256E" w:rsidRPr="002E2D40">
              <w:rPr>
                <w:rFonts w:ascii="Verdana" w:hAnsi="Verdana"/>
                <w:b/>
                <w:sz w:val="16"/>
                <w:szCs w:val="16"/>
              </w:rPr>
              <w:t>Individual</w:t>
            </w:r>
          </w:p>
          <w:p w:rsidR="0080256E" w:rsidRPr="0080256E" w:rsidRDefault="008B447B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AC24DE" w:rsidRDefault="00AC24D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b/>
                <w:sz w:val="16"/>
                <w:szCs w:val="16"/>
              </w:rPr>
            </w:pPr>
            <w:r w:rsidRPr="00AC24DE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80256E" w:rsidRPr="00AC24DE">
              <w:rPr>
                <w:rFonts w:ascii="Verdana" w:hAnsi="Verdana"/>
                <w:b/>
                <w:sz w:val="16"/>
                <w:szCs w:val="16"/>
              </w:rPr>
              <w:t>Small group</w:t>
            </w:r>
          </w:p>
          <w:p w:rsidR="0080256E" w:rsidRPr="00AC24DE" w:rsidRDefault="008B447B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1260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AC24D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8B447B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AC24DE">
        <w:trPr>
          <w:trHeight w:val="623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8B447B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B447B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8B447B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8B447B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Pr="002E2D40" w:rsidRDefault="00FD56D1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</w:t>
            </w:r>
            <w:r w:rsidR="0080256E" w:rsidRPr="002E2D40">
              <w:rPr>
                <w:rFonts w:ascii="Verdana" w:hAnsi="Verdana"/>
                <w:b/>
                <w:sz w:val="16"/>
                <w:szCs w:val="16"/>
                <w:lang w:val="en-GB"/>
              </w:rPr>
              <w:t>Alternative</w:t>
            </w:r>
          </w:p>
          <w:p w:rsidR="0080256E" w:rsidRPr="002E2D40" w:rsidRDefault="00FD56D1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</w:t>
            </w:r>
            <w:r w:rsidR="0080256E" w:rsidRPr="002E2D40">
              <w:rPr>
                <w:rFonts w:ascii="Verdana" w:hAnsi="Verdana"/>
                <w:b/>
                <w:sz w:val="16"/>
                <w:szCs w:val="16"/>
                <w:lang w:val="en-GB"/>
              </w:rPr>
              <w:t>Parallel</w:t>
            </w:r>
          </w:p>
          <w:p w:rsidR="0080256E" w:rsidRPr="00FD56D1" w:rsidRDefault="00FD56D1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2E2D40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80256E" w:rsidRPr="00FD56D1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E502C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256765">
              <w:rPr>
                <w:rFonts w:ascii="Verdana" w:hAnsi="Verdana"/>
                <w:sz w:val="16"/>
                <w:szCs w:val="16"/>
                <w:lang w:val="en-US"/>
              </w:rPr>
              <w:t>week</w:t>
            </w:r>
            <w:r w:rsidR="00AC24DE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E502C7">
              <w:rPr>
                <w:rFonts w:ascii="Verdana" w:hAnsi="Verdana"/>
                <w:sz w:val="16"/>
                <w:szCs w:val="16"/>
                <w:lang w:val="en-US"/>
              </w:rPr>
              <w:t>14</w:t>
            </w:r>
            <w:r w:rsidR="00673627">
              <w:rPr>
                <w:rFonts w:ascii="Verdana" w:hAnsi="Verdana"/>
                <w:sz w:val="16"/>
                <w:szCs w:val="16"/>
                <w:lang w:val="en-US"/>
              </w:rPr>
              <w:t xml:space="preserve"> (</w:t>
            </w:r>
            <w:r w:rsidR="00FC5C8D">
              <w:rPr>
                <w:rFonts w:ascii="Verdana" w:hAnsi="Verdana"/>
                <w:sz w:val="16"/>
                <w:szCs w:val="16"/>
                <w:lang w:val="en-US"/>
              </w:rPr>
              <w:t xml:space="preserve">Nov </w:t>
            </w:r>
            <w:r w:rsidR="00E502C7">
              <w:rPr>
                <w:rFonts w:ascii="Verdana" w:hAnsi="Verdana"/>
                <w:sz w:val="16"/>
                <w:szCs w:val="16"/>
                <w:lang w:val="en-US"/>
              </w:rPr>
              <w:t>22-26</w:t>
            </w:r>
            <w:r w:rsidR="00FC5C8D">
              <w:rPr>
                <w:rFonts w:ascii="Verdana" w:hAnsi="Verdana"/>
                <w:sz w:val="16"/>
                <w:szCs w:val="16"/>
                <w:lang w:val="en-US"/>
              </w:rPr>
              <w:t>/</w:t>
            </w:r>
            <w:r w:rsidR="00673627" w:rsidRPr="00FC5C8D">
              <w:rPr>
                <w:rFonts w:ascii="Verdana" w:hAnsi="Verdana"/>
                <w:sz w:val="16"/>
                <w:szCs w:val="16"/>
                <w:lang w:val="en-US"/>
              </w:rPr>
              <w:t>10</w:t>
            </w:r>
            <w:r w:rsidR="00673627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BE7149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Time</w:t>
            </w:r>
            <w:r w:rsidR="00A3660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E30128" w:rsidRPr="00E30128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E30128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097AFE">
        <w:trPr>
          <w:trHeight w:val="728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E502C7" w:rsidRPr="00E502C7" w:rsidRDefault="00E502C7" w:rsidP="00171C30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E502C7">
              <w:rPr>
                <w:b/>
                <w:u w:val="single"/>
              </w:rPr>
              <w:t>Summative assessments</w:t>
            </w:r>
            <w:r w:rsidR="003A2FE5">
              <w:rPr>
                <w:b/>
                <w:u w:val="single"/>
              </w:rPr>
              <w:t xml:space="preserve"> with rubrics</w:t>
            </w:r>
            <w:r w:rsidRPr="002247A6">
              <w:rPr>
                <w:b/>
              </w:rPr>
              <w:t>:</w:t>
            </w:r>
          </w:p>
          <w:p w:rsidR="00E502C7" w:rsidRDefault="00E502C7" w:rsidP="00171C30">
            <w:pPr>
              <w:spacing w:after="0" w:line="240" w:lineRule="auto"/>
              <w:jc w:val="both"/>
              <w:rPr>
                <w:b/>
              </w:rPr>
            </w:pPr>
            <w:r w:rsidRPr="006A5D45">
              <w:rPr>
                <w:b/>
              </w:rPr>
              <w:t>Call out children individually to assess Handling data (probab</w:t>
            </w:r>
            <w:r w:rsidR="003A2FE5">
              <w:rPr>
                <w:b/>
              </w:rPr>
              <w:t>ility), 3D shapes, Positions, P</w:t>
            </w:r>
            <w:r w:rsidRPr="006A5D45">
              <w:rPr>
                <w:b/>
              </w:rPr>
              <w:t>aths</w:t>
            </w:r>
            <w:r w:rsidR="003A2FE5">
              <w:rPr>
                <w:b/>
              </w:rPr>
              <w:t>, Number</w:t>
            </w:r>
            <w:r w:rsidRPr="006A5D45">
              <w:rPr>
                <w:b/>
              </w:rPr>
              <w:t>:</w:t>
            </w:r>
          </w:p>
          <w:p w:rsidR="00C26857" w:rsidRPr="00DB6FF5" w:rsidRDefault="00C26857" w:rsidP="00097AFE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340A2B" w:rsidRPr="000226A8" w:rsidTr="007910F8">
        <w:trPr>
          <w:trHeight w:val="3204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097AFE" w:rsidRDefault="005A6BBC" w:rsidP="00097AFE">
            <w:pPr>
              <w:pStyle w:val="Sinespaciado"/>
              <w:rPr>
                <w:sz w:val="20"/>
                <w:lang w:val="en-US"/>
              </w:rPr>
            </w:pPr>
            <w:r>
              <w:rPr>
                <w:b/>
                <w:u w:val="single"/>
                <w:lang w:val="en-GB"/>
              </w:rPr>
              <w:t xml:space="preserve"> </w:t>
            </w:r>
            <w:r w:rsidR="000D4562" w:rsidRPr="00216902">
              <w:rPr>
                <w:b/>
                <w:u w:val="single"/>
                <w:lang w:val="en-GB"/>
              </w:rPr>
              <w:t>HANDLING DATA</w:t>
            </w:r>
            <w:r w:rsidR="00EC1260">
              <w:rPr>
                <w:b/>
                <w:u w:val="single"/>
                <w:lang w:val="en-GB"/>
              </w:rPr>
              <w:t xml:space="preserve"> </w:t>
            </w:r>
            <w:r w:rsidR="00093832">
              <w:rPr>
                <w:b/>
                <w:u w:val="single"/>
                <w:lang w:val="en-GB"/>
              </w:rPr>
              <w:t>(</w:t>
            </w:r>
            <w:r w:rsidR="00097AFE">
              <w:rPr>
                <w:b/>
                <w:u w:val="single"/>
                <w:lang w:val="en-GB"/>
              </w:rPr>
              <w:t>Probability</w:t>
            </w:r>
            <w:r w:rsidR="00093832">
              <w:rPr>
                <w:b/>
                <w:u w:val="single"/>
                <w:lang w:val="en-GB"/>
              </w:rPr>
              <w:t>)</w:t>
            </w:r>
            <w:r w:rsidR="00097AFE">
              <w:rPr>
                <w:lang w:val="en-GB"/>
              </w:rPr>
              <w:t>:</w:t>
            </w:r>
            <w:r w:rsidR="00760800">
              <w:rPr>
                <w:lang w:val="en-GB"/>
              </w:rPr>
              <w:t xml:space="preserve"> </w:t>
            </w:r>
            <w:r w:rsidR="006A5D45">
              <w:rPr>
                <w:lang w:val="en-GB"/>
              </w:rPr>
              <w:t xml:space="preserve">  </w:t>
            </w:r>
            <w:r w:rsidR="00097AFE">
              <w:rPr>
                <w:lang w:val="en-GB"/>
              </w:rPr>
              <w:t>Draw a chart on a small board and have children place each picture or statement where they think it goes!</w:t>
            </w:r>
            <w:r w:rsidR="00097AFE">
              <w:rPr>
                <w:sz w:val="20"/>
                <w:lang w:val="en-US"/>
              </w:rPr>
              <w:t xml:space="preserve">  Have them give reasons for their answers.</w:t>
            </w:r>
            <w:r w:rsidR="005F3C81">
              <w:rPr>
                <w:sz w:val="20"/>
                <w:lang w:val="en-US"/>
              </w:rPr>
              <w:t xml:space="preserve">  </w:t>
            </w:r>
          </w:p>
          <w:p w:rsidR="006A5D45" w:rsidRPr="005F3C81" w:rsidRDefault="006A5D45" w:rsidP="00097AFE">
            <w:pPr>
              <w:pStyle w:val="Sinespaciado"/>
              <w:rPr>
                <w:b/>
                <w:sz w:val="20"/>
                <w:u w:val="single"/>
                <w:lang w:val="en-US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/>
            </w:tblPr>
            <w:tblGrid>
              <w:gridCol w:w="2761"/>
              <w:gridCol w:w="2761"/>
              <w:gridCol w:w="2761"/>
              <w:gridCol w:w="2761"/>
            </w:tblGrid>
            <w:tr w:rsidR="00BE7149" w:rsidRPr="00BE7149" w:rsidTr="00BE7149">
              <w:tc>
                <w:tcPr>
                  <w:tcW w:w="2761" w:type="dxa"/>
                </w:tcPr>
                <w:p w:rsidR="00BE7149" w:rsidRPr="00BE7149" w:rsidRDefault="00BE7149" w:rsidP="00BE7149">
                  <w:pPr>
                    <w:pStyle w:val="Sinespaciado"/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BE7149">
                    <w:rPr>
                      <w:b/>
                      <w:sz w:val="16"/>
                      <w:szCs w:val="16"/>
                      <w:lang w:val="en-US"/>
                    </w:rPr>
                    <w:t>D</w:t>
                  </w:r>
                </w:p>
              </w:tc>
              <w:tc>
                <w:tcPr>
                  <w:tcW w:w="2761" w:type="dxa"/>
                </w:tcPr>
                <w:p w:rsidR="00BE7149" w:rsidRPr="00BE7149" w:rsidRDefault="00BE7149" w:rsidP="00BE7149">
                  <w:pPr>
                    <w:pStyle w:val="Sinespaciado"/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BE7149">
                    <w:rPr>
                      <w:b/>
                      <w:sz w:val="16"/>
                      <w:szCs w:val="16"/>
                      <w:lang w:val="en-US"/>
                    </w:rPr>
                    <w:t>C</w:t>
                  </w:r>
                </w:p>
              </w:tc>
              <w:tc>
                <w:tcPr>
                  <w:tcW w:w="2761" w:type="dxa"/>
                </w:tcPr>
                <w:p w:rsidR="00BE7149" w:rsidRPr="00BE7149" w:rsidRDefault="00BE7149" w:rsidP="00BE7149">
                  <w:pPr>
                    <w:pStyle w:val="Sinespaciado"/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BE7149">
                    <w:rPr>
                      <w:b/>
                      <w:sz w:val="16"/>
                      <w:szCs w:val="16"/>
                      <w:lang w:val="en-US"/>
                    </w:rPr>
                    <w:t>B</w:t>
                  </w:r>
                </w:p>
              </w:tc>
              <w:tc>
                <w:tcPr>
                  <w:tcW w:w="2761" w:type="dxa"/>
                </w:tcPr>
                <w:p w:rsidR="00BE7149" w:rsidRPr="00BE7149" w:rsidRDefault="00BE7149" w:rsidP="00BE7149">
                  <w:pPr>
                    <w:pStyle w:val="Sinespaciado"/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BE7149">
                    <w:rPr>
                      <w:b/>
                      <w:sz w:val="16"/>
                      <w:szCs w:val="16"/>
                      <w:lang w:val="en-US"/>
                    </w:rPr>
                    <w:t>A</w:t>
                  </w:r>
                </w:p>
              </w:tc>
            </w:tr>
            <w:tr w:rsidR="00BE7149" w:rsidRPr="00BE7149" w:rsidTr="00BE7149">
              <w:tc>
                <w:tcPr>
                  <w:tcW w:w="2761" w:type="dxa"/>
                </w:tcPr>
                <w:p w:rsidR="00BE7149" w:rsidRPr="00BE7149" w:rsidRDefault="00BE7149" w:rsidP="00BE7149">
                  <w:pPr>
                    <w:spacing w:after="0"/>
                    <w:rPr>
                      <w:sz w:val="16"/>
                      <w:szCs w:val="16"/>
                      <w:lang w:val="en-US"/>
                    </w:rPr>
                  </w:pPr>
                  <w:r w:rsidRPr="00BE7149">
                    <w:rPr>
                      <w:sz w:val="16"/>
                      <w:szCs w:val="16"/>
                      <w:lang w:val="en-US"/>
                    </w:rPr>
                    <w:t>Is not able to identify data presented on a bar-graph</w:t>
                  </w:r>
                </w:p>
              </w:tc>
              <w:tc>
                <w:tcPr>
                  <w:tcW w:w="2761" w:type="dxa"/>
                </w:tcPr>
                <w:p w:rsidR="00BE7149" w:rsidRPr="00BE7149" w:rsidRDefault="00BE7149" w:rsidP="00BE7149">
                  <w:pPr>
                    <w:spacing w:after="0"/>
                    <w:rPr>
                      <w:sz w:val="16"/>
                      <w:szCs w:val="16"/>
                      <w:lang w:val="en-US"/>
                    </w:rPr>
                  </w:pPr>
                  <w:r w:rsidRPr="00BE7149">
                    <w:rPr>
                      <w:sz w:val="16"/>
                      <w:szCs w:val="16"/>
                      <w:lang w:val="en-US"/>
                    </w:rPr>
                    <w:t>Answer specific questions based on data presented on a bar-graph</w:t>
                  </w:r>
                </w:p>
              </w:tc>
              <w:tc>
                <w:tcPr>
                  <w:tcW w:w="2761" w:type="dxa"/>
                </w:tcPr>
                <w:p w:rsidR="00BE7149" w:rsidRPr="00BE7149" w:rsidRDefault="00BE7149" w:rsidP="00BE7149">
                  <w:pPr>
                    <w:spacing w:after="0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BE7149">
                    <w:rPr>
                      <w:sz w:val="16"/>
                      <w:szCs w:val="16"/>
                      <w:lang w:val="en-US"/>
                    </w:rPr>
                    <w:t>Reads data on a bar graph designed by the teacher to compare quantities</w:t>
                  </w:r>
                </w:p>
              </w:tc>
              <w:tc>
                <w:tcPr>
                  <w:tcW w:w="2761" w:type="dxa"/>
                </w:tcPr>
                <w:p w:rsidR="00BE7149" w:rsidRPr="00BE7149" w:rsidRDefault="00BE7149" w:rsidP="00BE7149">
                  <w:pPr>
                    <w:spacing w:after="0"/>
                    <w:rPr>
                      <w:sz w:val="16"/>
                      <w:szCs w:val="16"/>
                      <w:lang w:val="en-US"/>
                    </w:rPr>
                  </w:pPr>
                  <w:r w:rsidRPr="00BE7149">
                    <w:rPr>
                      <w:sz w:val="16"/>
                      <w:szCs w:val="16"/>
                      <w:lang w:val="en-US"/>
                    </w:rPr>
                    <w:t>Compare and contrast data presented on a bar-graph to draw conclusions</w:t>
                  </w:r>
                </w:p>
              </w:tc>
            </w:tr>
          </w:tbl>
          <w:tbl>
            <w:tblPr>
              <w:tblStyle w:val="Tablaconcuadrcula"/>
              <w:tblpPr w:leftFromText="141" w:rightFromText="141" w:vertAnchor="text" w:horzAnchor="margin" w:tblpXSpec="right" w:tblpY="-1575"/>
              <w:tblOverlap w:val="never"/>
              <w:tblW w:w="5660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/>
            </w:tblPr>
            <w:tblGrid>
              <w:gridCol w:w="1975"/>
              <w:gridCol w:w="1701"/>
              <w:gridCol w:w="1984"/>
            </w:tblGrid>
            <w:tr w:rsidR="005F3C81" w:rsidRPr="005F3C81" w:rsidTr="005F3C81">
              <w:trPr>
                <w:trHeight w:val="269"/>
              </w:trPr>
              <w:tc>
                <w:tcPr>
                  <w:tcW w:w="1975" w:type="dxa"/>
                </w:tcPr>
                <w:p w:rsidR="005F3C81" w:rsidRPr="005F3C81" w:rsidRDefault="005F3C81" w:rsidP="005F3C81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en-US"/>
                    </w:rPr>
                  </w:pPr>
                  <w:r w:rsidRPr="005F3C81">
                    <w:rPr>
                      <w:rFonts w:asciiTheme="minorHAnsi" w:hAnsiTheme="minorHAnsi" w:cstheme="minorHAnsi"/>
                      <w:sz w:val="20"/>
                      <w:szCs w:val="20"/>
                      <w:lang w:val="en-US"/>
                    </w:rPr>
                    <w:t>Will happen</w:t>
                  </w:r>
                </w:p>
              </w:tc>
              <w:tc>
                <w:tcPr>
                  <w:tcW w:w="1701" w:type="dxa"/>
                </w:tcPr>
                <w:p w:rsidR="005F3C81" w:rsidRPr="005F3C81" w:rsidRDefault="005F3C81" w:rsidP="005F3C81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en-US"/>
                    </w:rPr>
                  </w:pPr>
                  <w:r w:rsidRPr="005F3C81">
                    <w:rPr>
                      <w:rFonts w:asciiTheme="minorHAnsi" w:hAnsiTheme="minorHAnsi" w:cstheme="minorHAnsi"/>
                      <w:sz w:val="20"/>
                      <w:szCs w:val="20"/>
                      <w:lang w:val="en-US"/>
                    </w:rPr>
                    <w:t>Might happen</w:t>
                  </w:r>
                </w:p>
              </w:tc>
              <w:tc>
                <w:tcPr>
                  <w:tcW w:w="1984" w:type="dxa"/>
                </w:tcPr>
                <w:p w:rsidR="005F3C81" w:rsidRPr="005F3C81" w:rsidRDefault="005F3C81" w:rsidP="005F3C81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en-US"/>
                    </w:rPr>
                  </w:pPr>
                  <w:r w:rsidRPr="005F3C81">
                    <w:rPr>
                      <w:rFonts w:asciiTheme="minorHAnsi" w:hAnsiTheme="minorHAnsi" w:cstheme="minorHAnsi"/>
                      <w:sz w:val="20"/>
                      <w:szCs w:val="20"/>
                      <w:lang w:val="en-US"/>
                    </w:rPr>
                    <w:t>Won´t happen</w:t>
                  </w:r>
                </w:p>
              </w:tc>
            </w:tr>
          </w:tbl>
          <w:p w:rsidR="00BE7149" w:rsidRPr="00BE7149" w:rsidRDefault="00BE7149" w:rsidP="00BE7149">
            <w:pPr>
              <w:pStyle w:val="Sinespaciado"/>
              <w:rPr>
                <w:b/>
                <w:sz w:val="16"/>
                <w:szCs w:val="16"/>
                <w:u w:val="single"/>
                <w:lang w:val="en-US"/>
              </w:rPr>
            </w:pPr>
          </w:p>
          <w:p w:rsidR="006A5D45" w:rsidRDefault="00097AFE" w:rsidP="00097AFE">
            <w:pPr>
              <w:pStyle w:val="Sinespaciado"/>
              <w:rPr>
                <w:i/>
                <w:sz w:val="20"/>
                <w:lang w:val="en-US"/>
              </w:rPr>
            </w:pPr>
            <w:r w:rsidRPr="005F3C81">
              <w:rPr>
                <w:b/>
                <w:u w:val="single"/>
                <w:lang w:val="en-US"/>
              </w:rPr>
              <w:t>SHAPE &amp; SPACE (Positions)</w:t>
            </w:r>
            <w:r w:rsidRPr="005F3C81">
              <w:rPr>
                <w:b/>
                <w:lang w:val="en-US"/>
              </w:rPr>
              <w:t>:</w:t>
            </w:r>
            <w:r w:rsidR="006A5D45" w:rsidRPr="005F3C81">
              <w:rPr>
                <w:b/>
                <w:lang w:val="en-US"/>
              </w:rPr>
              <w:t xml:space="preserve">  </w:t>
            </w:r>
            <w:r w:rsidR="006A5D45" w:rsidRPr="006A5D45">
              <w:rPr>
                <w:sz w:val="20"/>
                <w:lang w:val="en-US"/>
              </w:rPr>
              <w:t xml:space="preserve">Give </w:t>
            </w:r>
            <w:r w:rsidR="006A5D45">
              <w:rPr>
                <w:sz w:val="20"/>
                <w:lang w:val="en-US"/>
              </w:rPr>
              <w:t xml:space="preserve">directions to the child and ask: </w:t>
            </w:r>
            <w:r w:rsidR="006A5D45" w:rsidRPr="006A5D45">
              <w:rPr>
                <w:i/>
                <w:sz w:val="20"/>
                <w:lang w:val="en-US"/>
              </w:rPr>
              <w:t xml:space="preserve">where are you?  </w:t>
            </w:r>
            <w:r w:rsidR="006A5D45">
              <w:rPr>
                <w:sz w:val="20"/>
                <w:lang w:val="en-US"/>
              </w:rPr>
              <w:t xml:space="preserve">They must answer </w:t>
            </w:r>
            <w:r w:rsidR="006A5D45">
              <w:rPr>
                <w:i/>
                <w:sz w:val="20"/>
                <w:lang w:val="en-US"/>
              </w:rPr>
              <w:t>I am next to the table.</w:t>
            </w:r>
          </w:p>
          <w:p w:rsidR="006A5D45" w:rsidRDefault="006A5D45" w:rsidP="00097AFE">
            <w:pPr>
              <w:pStyle w:val="Sinespaciado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 xml:space="preserve">Then, place the plastic teddy bears in different positions: between, behind and next to.  </w:t>
            </w:r>
            <w:r w:rsidRPr="006A5D45">
              <w:rPr>
                <w:sz w:val="20"/>
                <w:lang w:val="en-US"/>
              </w:rPr>
              <w:t>Ask:  Where is baby bear? The child</w:t>
            </w:r>
            <w:r w:rsidR="00FB5A8C">
              <w:rPr>
                <w:sz w:val="20"/>
                <w:lang w:val="en-US"/>
              </w:rPr>
              <w:t xml:space="preserve"> must</w:t>
            </w:r>
            <w:r w:rsidR="00A1379C">
              <w:rPr>
                <w:sz w:val="20"/>
                <w:lang w:val="en-US"/>
              </w:rPr>
              <w:t xml:space="preserve"> be able to say</w:t>
            </w:r>
            <w:r>
              <w:rPr>
                <w:i/>
                <w:sz w:val="20"/>
                <w:lang w:val="en-US"/>
              </w:rPr>
              <w:t>:  baby bear is behind mother bear.</w:t>
            </w:r>
          </w:p>
          <w:tbl>
            <w:tblPr>
              <w:tblStyle w:val="Tablaconcuadrcula"/>
              <w:tblW w:w="0" w:type="auto"/>
              <w:tblLayout w:type="fixed"/>
              <w:tblLook w:val="04A0"/>
            </w:tblPr>
            <w:tblGrid>
              <w:gridCol w:w="2761"/>
              <w:gridCol w:w="2761"/>
              <w:gridCol w:w="2761"/>
              <w:gridCol w:w="2761"/>
            </w:tblGrid>
            <w:tr w:rsidR="00BE7149" w:rsidRPr="00BE7149" w:rsidTr="005E6DC6">
              <w:tc>
                <w:tcPr>
                  <w:tcW w:w="2761" w:type="dxa"/>
                </w:tcPr>
                <w:p w:rsidR="00BE7149" w:rsidRPr="00BE7149" w:rsidRDefault="00BE7149" w:rsidP="005E6DC6">
                  <w:pPr>
                    <w:pStyle w:val="Sinespaciado"/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BE7149">
                    <w:rPr>
                      <w:b/>
                      <w:sz w:val="16"/>
                      <w:szCs w:val="16"/>
                      <w:lang w:val="en-US"/>
                    </w:rPr>
                    <w:t>D</w:t>
                  </w:r>
                </w:p>
              </w:tc>
              <w:tc>
                <w:tcPr>
                  <w:tcW w:w="2761" w:type="dxa"/>
                </w:tcPr>
                <w:p w:rsidR="00BE7149" w:rsidRPr="00BE7149" w:rsidRDefault="00BE7149" w:rsidP="005E6DC6">
                  <w:pPr>
                    <w:pStyle w:val="Sinespaciado"/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BE7149">
                    <w:rPr>
                      <w:b/>
                      <w:sz w:val="16"/>
                      <w:szCs w:val="16"/>
                      <w:lang w:val="en-US"/>
                    </w:rPr>
                    <w:t>C</w:t>
                  </w:r>
                </w:p>
              </w:tc>
              <w:tc>
                <w:tcPr>
                  <w:tcW w:w="2761" w:type="dxa"/>
                </w:tcPr>
                <w:p w:rsidR="00BE7149" w:rsidRPr="00BE7149" w:rsidRDefault="00BE7149" w:rsidP="005E6DC6">
                  <w:pPr>
                    <w:pStyle w:val="Sinespaciado"/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BE7149">
                    <w:rPr>
                      <w:b/>
                      <w:sz w:val="16"/>
                      <w:szCs w:val="16"/>
                      <w:lang w:val="en-US"/>
                    </w:rPr>
                    <w:t>B</w:t>
                  </w:r>
                </w:p>
              </w:tc>
              <w:tc>
                <w:tcPr>
                  <w:tcW w:w="2761" w:type="dxa"/>
                </w:tcPr>
                <w:p w:rsidR="00BE7149" w:rsidRPr="00BE7149" w:rsidRDefault="00BE7149" w:rsidP="005E6DC6">
                  <w:pPr>
                    <w:pStyle w:val="Sinespaciado"/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BE7149">
                    <w:rPr>
                      <w:b/>
                      <w:sz w:val="16"/>
                      <w:szCs w:val="16"/>
                      <w:lang w:val="en-US"/>
                    </w:rPr>
                    <w:t>A</w:t>
                  </w:r>
                </w:p>
              </w:tc>
            </w:tr>
            <w:tr w:rsidR="00BE7149" w:rsidRPr="00BE7149" w:rsidTr="005F3C81">
              <w:trPr>
                <w:trHeight w:val="533"/>
              </w:trPr>
              <w:tc>
                <w:tcPr>
                  <w:tcW w:w="2761" w:type="dxa"/>
                </w:tcPr>
                <w:p w:rsidR="00BE7149" w:rsidRPr="00BE7149" w:rsidRDefault="00BE7149" w:rsidP="00BE7149">
                  <w:pPr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BE7149">
                    <w:rPr>
                      <w:sz w:val="16"/>
                      <w:szCs w:val="16"/>
                      <w:lang w:val="en-US"/>
                    </w:rPr>
                    <w:t xml:space="preserve">Follows instructions that describe position: 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r w:rsidRPr="00BE7149">
                    <w:rPr>
                      <w:sz w:val="16"/>
                      <w:szCs w:val="16"/>
                    </w:rPr>
                    <w:t>between, next to, behind</w:t>
                  </w:r>
                  <w:r w:rsidRPr="00BE7149">
                    <w:rPr>
                      <w:sz w:val="16"/>
                      <w:szCs w:val="16"/>
                      <w:lang w:val="en-US"/>
                    </w:rPr>
                    <w:t>. 2 or less/4</w:t>
                  </w:r>
                </w:p>
              </w:tc>
              <w:tc>
                <w:tcPr>
                  <w:tcW w:w="2761" w:type="dxa"/>
                </w:tcPr>
                <w:p w:rsidR="00BE7149" w:rsidRPr="005F3C81" w:rsidRDefault="00BE7149" w:rsidP="00BE7149">
                  <w:pPr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5F3C81">
                    <w:rPr>
                      <w:sz w:val="16"/>
                      <w:szCs w:val="16"/>
                      <w:lang w:val="en-US"/>
                    </w:rPr>
                    <w:t xml:space="preserve">Follows instructions that describe position: </w:t>
                  </w:r>
                  <w:r w:rsidRPr="005F3C81">
                    <w:rPr>
                      <w:sz w:val="16"/>
                      <w:szCs w:val="16"/>
                    </w:rPr>
                    <w:t>between, next to, behind</w:t>
                  </w:r>
                  <w:r w:rsidRPr="005F3C81">
                    <w:rPr>
                      <w:sz w:val="16"/>
                      <w:szCs w:val="16"/>
                      <w:lang w:val="en-US"/>
                    </w:rPr>
                    <w:t>. 3/4</w:t>
                  </w:r>
                </w:p>
              </w:tc>
              <w:tc>
                <w:tcPr>
                  <w:tcW w:w="2761" w:type="dxa"/>
                </w:tcPr>
                <w:p w:rsidR="00BE7149" w:rsidRPr="00BE7149" w:rsidRDefault="00BE7149" w:rsidP="00BE7149">
                  <w:pPr>
                    <w:rPr>
                      <w:sz w:val="16"/>
                      <w:szCs w:val="16"/>
                      <w:lang w:val="en-US"/>
                    </w:rPr>
                  </w:pPr>
                  <w:r w:rsidRPr="00BE7149">
                    <w:rPr>
                      <w:sz w:val="16"/>
                      <w:szCs w:val="16"/>
                      <w:lang w:val="en-US"/>
                    </w:rPr>
                    <w:t xml:space="preserve">Follows instructions that describe position: </w:t>
                  </w:r>
                  <w:r w:rsidRPr="00BE7149">
                    <w:rPr>
                      <w:sz w:val="16"/>
                      <w:szCs w:val="16"/>
                    </w:rPr>
                    <w:t>between, next to, behind</w:t>
                  </w:r>
                  <w:r w:rsidRPr="00BE7149">
                    <w:rPr>
                      <w:sz w:val="16"/>
                      <w:szCs w:val="16"/>
                      <w:lang w:val="en-US"/>
                    </w:rPr>
                    <w:t>. 4/4</w:t>
                  </w:r>
                </w:p>
              </w:tc>
              <w:tc>
                <w:tcPr>
                  <w:tcW w:w="2761" w:type="dxa"/>
                </w:tcPr>
                <w:p w:rsidR="00BE7149" w:rsidRPr="00BE7149" w:rsidRDefault="00BE7149" w:rsidP="00BE7149">
                  <w:pPr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BE7149">
                    <w:rPr>
                      <w:b/>
                      <w:sz w:val="16"/>
                      <w:szCs w:val="16"/>
                      <w:lang w:val="en-US"/>
                    </w:rPr>
                    <w:t>Include the ones worked in PK</w:t>
                  </w:r>
                  <w:r w:rsidRPr="00BE7149">
                    <w:rPr>
                      <w:sz w:val="16"/>
                      <w:szCs w:val="16"/>
                    </w:rPr>
                    <w:t xml:space="preserve"> (inside-outside, up-down, on, under)</w:t>
                  </w:r>
                </w:p>
              </w:tc>
            </w:tr>
          </w:tbl>
          <w:p w:rsidR="00882391" w:rsidRDefault="00882391" w:rsidP="00097AFE">
            <w:pPr>
              <w:pStyle w:val="Sinespaciado"/>
              <w:rPr>
                <w:i/>
                <w:sz w:val="20"/>
                <w:lang w:val="en-US"/>
              </w:rPr>
            </w:pPr>
          </w:p>
          <w:p w:rsidR="006A5D45" w:rsidRDefault="006A5D45" w:rsidP="00097AFE">
            <w:pPr>
              <w:pStyle w:val="Sinespaciado"/>
              <w:rPr>
                <w:sz w:val="20"/>
                <w:lang w:val="en-US"/>
              </w:rPr>
            </w:pPr>
            <w:r w:rsidRPr="005F3C81">
              <w:rPr>
                <w:b/>
                <w:u w:val="single"/>
                <w:lang w:val="en-US"/>
              </w:rPr>
              <w:t xml:space="preserve">3D shapes: </w:t>
            </w:r>
            <w:r w:rsidR="00914C59" w:rsidRPr="005F3C81">
              <w:rPr>
                <w:lang w:val="en-US"/>
              </w:rPr>
              <w:t xml:space="preserve"> </w:t>
            </w:r>
            <w:r w:rsidR="00A1379C" w:rsidRPr="005F3C81">
              <w:rPr>
                <w:lang w:val="en-US"/>
              </w:rPr>
              <w:t xml:space="preserve"> </w:t>
            </w:r>
            <w:r w:rsidR="00A1379C">
              <w:rPr>
                <w:sz w:val="20"/>
                <w:lang w:val="en-US"/>
              </w:rPr>
              <w:t>Set up 5</w:t>
            </w:r>
            <w:r w:rsidR="00914C59">
              <w:rPr>
                <w:sz w:val="20"/>
                <w:lang w:val="en-US"/>
              </w:rPr>
              <w:t xml:space="preserve"> </w:t>
            </w:r>
            <w:r w:rsidR="00A1379C">
              <w:rPr>
                <w:sz w:val="20"/>
                <w:lang w:val="en-US"/>
              </w:rPr>
              <w:t xml:space="preserve"> boxes</w:t>
            </w:r>
            <w:r w:rsidR="00914C59">
              <w:rPr>
                <w:sz w:val="20"/>
                <w:lang w:val="en-US"/>
              </w:rPr>
              <w:t>/container</w:t>
            </w:r>
            <w:r w:rsidR="00A1379C">
              <w:rPr>
                <w:sz w:val="20"/>
                <w:lang w:val="en-US"/>
              </w:rPr>
              <w:t xml:space="preserve">s </w:t>
            </w:r>
            <w:r w:rsidR="00914C59">
              <w:rPr>
                <w:sz w:val="20"/>
                <w:lang w:val="en-US"/>
              </w:rPr>
              <w:t xml:space="preserve"> and select objects from the surroundings ( cups, books, pencils, glue sticks, dice, balls and </w:t>
            </w:r>
            <w:r w:rsidR="00A1379C">
              <w:rPr>
                <w:sz w:val="20"/>
                <w:lang w:val="en-US"/>
              </w:rPr>
              <w:t xml:space="preserve"> some wooden shapes, including pyramid and triangular prisms), have the children sort</w:t>
            </w:r>
            <w:r w:rsidR="00914C59">
              <w:rPr>
                <w:sz w:val="20"/>
                <w:lang w:val="en-US"/>
              </w:rPr>
              <w:t xml:space="preserve"> the objects</w:t>
            </w:r>
            <w:r w:rsidR="00A1379C">
              <w:rPr>
                <w:sz w:val="20"/>
                <w:lang w:val="en-US"/>
              </w:rPr>
              <w:t xml:space="preserve"> and place them </w:t>
            </w:r>
            <w:r w:rsidR="00914C59">
              <w:rPr>
                <w:sz w:val="20"/>
                <w:lang w:val="en-US"/>
              </w:rPr>
              <w:t xml:space="preserve"> in the </w:t>
            </w:r>
            <w:r w:rsidR="00A1379C">
              <w:rPr>
                <w:sz w:val="20"/>
                <w:lang w:val="en-US"/>
              </w:rPr>
              <w:t>c</w:t>
            </w:r>
            <w:r w:rsidR="00914C59">
              <w:rPr>
                <w:sz w:val="20"/>
                <w:lang w:val="en-US"/>
              </w:rPr>
              <w:t>ontainer</w:t>
            </w:r>
            <w:r w:rsidR="00A1379C">
              <w:rPr>
                <w:sz w:val="20"/>
                <w:lang w:val="en-US"/>
              </w:rPr>
              <w:t xml:space="preserve"> they think it is correct for each shape</w:t>
            </w:r>
            <w:r w:rsidR="00914C59">
              <w:rPr>
                <w:sz w:val="20"/>
                <w:lang w:val="en-US"/>
              </w:rPr>
              <w:t>.</w:t>
            </w:r>
          </w:p>
          <w:tbl>
            <w:tblPr>
              <w:tblStyle w:val="Tablaconcuadrcula"/>
              <w:tblW w:w="0" w:type="auto"/>
              <w:tblLayout w:type="fixed"/>
              <w:tblLook w:val="04A0"/>
            </w:tblPr>
            <w:tblGrid>
              <w:gridCol w:w="2761"/>
              <w:gridCol w:w="2761"/>
              <w:gridCol w:w="2761"/>
              <w:gridCol w:w="2761"/>
            </w:tblGrid>
            <w:tr w:rsidR="005F3C81" w:rsidRPr="00BE7149" w:rsidTr="005E6DC6">
              <w:tc>
                <w:tcPr>
                  <w:tcW w:w="2761" w:type="dxa"/>
                </w:tcPr>
                <w:p w:rsidR="005F3C81" w:rsidRPr="00BE7149" w:rsidRDefault="005F3C81" w:rsidP="005E6DC6">
                  <w:pPr>
                    <w:pStyle w:val="Sinespaciado"/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BE7149">
                    <w:rPr>
                      <w:b/>
                      <w:sz w:val="16"/>
                      <w:szCs w:val="16"/>
                      <w:lang w:val="en-US"/>
                    </w:rPr>
                    <w:t>D</w:t>
                  </w:r>
                </w:p>
              </w:tc>
              <w:tc>
                <w:tcPr>
                  <w:tcW w:w="2761" w:type="dxa"/>
                </w:tcPr>
                <w:p w:rsidR="005F3C81" w:rsidRPr="00BE7149" w:rsidRDefault="005F3C81" w:rsidP="005E6DC6">
                  <w:pPr>
                    <w:pStyle w:val="Sinespaciado"/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BE7149">
                    <w:rPr>
                      <w:b/>
                      <w:sz w:val="16"/>
                      <w:szCs w:val="16"/>
                      <w:lang w:val="en-US"/>
                    </w:rPr>
                    <w:t>C</w:t>
                  </w:r>
                </w:p>
              </w:tc>
              <w:tc>
                <w:tcPr>
                  <w:tcW w:w="2761" w:type="dxa"/>
                </w:tcPr>
                <w:p w:rsidR="005F3C81" w:rsidRPr="00BE7149" w:rsidRDefault="005F3C81" w:rsidP="005E6DC6">
                  <w:pPr>
                    <w:pStyle w:val="Sinespaciado"/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BE7149">
                    <w:rPr>
                      <w:b/>
                      <w:sz w:val="16"/>
                      <w:szCs w:val="16"/>
                      <w:lang w:val="en-US"/>
                    </w:rPr>
                    <w:t>B</w:t>
                  </w:r>
                </w:p>
              </w:tc>
              <w:tc>
                <w:tcPr>
                  <w:tcW w:w="2761" w:type="dxa"/>
                </w:tcPr>
                <w:p w:rsidR="005F3C81" w:rsidRPr="00BE7149" w:rsidRDefault="005F3C81" w:rsidP="005E6DC6">
                  <w:pPr>
                    <w:pStyle w:val="Sinespaciado"/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BE7149">
                    <w:rPr>
                      <w:b/>
                      <w:sz w:val="16"/>
                      <w:szCs w:val="16"/>
                      <w:lang w:val="en-US"/>
                    </w:rPr>
                    <w:t>A</w:t>
                  </w:r>
                </w:p>
              </w:tc>
            </w:tr>
            <w:tr w:rsidR="005F3C81" w:rsidRPr="00BE7149" w:rsidTr="005F3C81">
              <w:trPr>
                <w:trHeight w:val="576"/>
              </w:trPr>
              <w:tc>
                <w:tcPr>
                  <w:tcW w:w="2761" w:type="dxa"/>
                </w:tcPr>
                <w:p w:rsidR="005F3C81" w:rsidRPr="005F3C81" w:rsidRDefault="005F3C81" w:rsidP="005E6DC6">
                  <w:pPr>
                    <w:rPr>
                      <w:b/>
                      <w:sz w:val="16"/>
                      <w:szCs w:val="16"/>
                      <w:lang w:val="en-US"/>
                    </w:rPr>
                  </w:pPr>
                  <w:proofErr w:type="gramStart"/>
                  <w:r>
                    <w:rPr>
                      <w:sz w:val="16"/>
                      <w:szCs w:val="16"/>
                      <w:lang w:val="en-US"/>
                    </w:rPr>
                    <w:t xml:space="preserve">Sorts </w:t>
                  </w:r>
                  <w:r w:rsidRPr="005F3C81">
                    <w:rPr>
                      <w:sz w:val="16"/>
                      <w:szCs w:val="16"/>
                      <w:lang w:val="en-US"/>
                    </w:rPr>
                    <w:t xml:space="preserve"> 3D</w:t>
                  </w:r>
                  <w:proofErr w:type="gramEnd"/>
                  <w:r w:rsidRPr="005F3C81">
                    <w:rPr>
                      <w:sz w:val="16"/>
                      <w:szCs w:val="16"/>
                      <w:lang w:val="en-US"/>
                    </w:rPr>
                    <w:t xml:space="preserve"> shapes (cube, rectangular prism, sphere, cylinder and cone). 1 or less/5</w:t>
                  </w:r>
                </w:p>
              </w:tc>
              <w:tc>
                <w:tcPr>
                  <w:tcW w:w="2761" w:type="dxa"/>
                </w:tcPr>
                <w:p w:rsidR="005F3C81" w:rsidRPr="005F3C81" w:rsidRDefault="005F3C81" w:rsidP="005E6DC6">
                  <w:pPr>
                    <w:rPr>
                      <w:b/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Sorts</w:t>
                  </w:r>
                  <w:r w:rsidRPr="005F3C81">
                    <w:rPr>
                      <w:sz w:val="16"/>
                      <w:szCs w:val="16"/>
                      <w:lang w:val="en-US"/>
                    </w:rPr>
                    <w:t xml:space="preserve"> 3D shapes (cube, rectangular prism, sphere, cylinder and cone). 2-3/5</w:t>
                  </w:r>
                </w:p>
              </w:tc>
              <w:tc>
                <w:tcPr>
                  <w:tcW w:w="2761" w:type="dxa"/>
                </w:tcPr>
                <w:p w:rsidR="005F3C81" w:rsidRPr="005F3C81" w:rsidRDefault="005F3C81" w:rsidP="005E6DC6">
                  <w:pPr>
                    <w:rPr>
                      <w:b/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Sorts</w:t>
                  </w:r>
                  <w:r w:rsidRPr="005F3C81">
                    <w:rPr>
                      <w:sz w:val="16"/>
                      <w:szCs w:val="16"/>
                      <w:lang w:val="en-US"/>
                    </w:rPr>
                    <w:t xml:space="preserve"> 3D shapes (cube, rectangular prism, sphere, cylinder and cone). 4/5</w:t>
                  </w:r>
                </w:p>
              </w:tc>
              <w:tc>
                <w:tcPr>
                  <w:tcW w:w="2761" w:type="dxa"/>
                </w:tcPr>
                <w:p w:rsidR="005F3C81" w:rsidRPr="005F3C81" w:rsidRDefault="005F3C81" w:rsidP="005E6DC6">
                  <w:pPr>
                    <w:rPr>
                      <w:b/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Sort</w:t>
                  </w:r>
                  <w:r w:rsidRPr="005F3C81">
                    <w:rPr>
                      <w:sz w:val="16"/>
                      <w:szCs w:val="16"/>
                      <w:lang w:val="en-US"/>
                    </w:rPr>
                    <w:t xml:space="preserve">s 3D shapes (cube, rectangular prism, sphere, cylinder and cone). </w:t>
                  </w:r>
                  <w:r w:rsidR="0077691F">
                    <w:rPr>
                      <w:sz w:val="16"/>
                      <w:szCs w:val="16"/>
                      <w:lang w:val="en-US"/>
                    </w:rPr>
                    <w:t xml:space="preserve"> Knows that pyramids and triangular prisms do not go </w:t>
                  </w:r>
                  <w:proofErr w:type="gramStart"/>
                  <w:r w:rsidR="0077691F">
                    <w:rPr>
                      <w:sz w:val="16"/>
                      <w:szCs w:val="16"/>
                      <w:lang w:val="en-US"/>
                    </w:rPr>
                    <w:t>into  the</w:t>
                  </w:r>
                  <w:proofErr w:type="gramEnd"/>
                  <w:r w:rsidR="0077691F">
                    <w:rPr>
                      <w:sz w:val="16"/>
                      <w:szCs w:val="16"/>
                      <w:lang w:val="en-US"/>
                    </w:rPr>
                    <w:t xml:space="preserve"> containers. </w:t>
                  </w:r>
                  <w:r w:rsidRPr="005F3C81">
                    <w:rPr>
                      <w:sz w:val="16"/>
                      <w:szCs w:val="16"/>
                      <w:lang w:val="en-US"/>
                    </w:rPr>
                    <w:t>5/5</w:t>
                  </w:r>
                </w:p>
              </w:tc>
            </w:tr>
          </w:tbl>
          <w:p w:rsidR="00A1379C" w:rsidRDefault="00A1379C" w:rsidP="00097AFE">
            <w:pPr>
              <w:pStyle w:val="Sinespaciado"/>
              <w:rPr>
                <w:sz w:val="20"/>
                <w:lang w:val="en-US"/>
              </w:rPr>
            </w:pPr>
          </w:p>
          <w:p w:rsidR="005F3C81" w:rsidRDefault="005F3C81" w:rsidP="00097AFE">
            <w:pPr>
              <w:pStyle w:val="Sinespaciado"/>
              <w:rPr>
                <w:sz w:val="20"/>
                <w:lang w:val="en-US"/>
              </w:rPr>
            </w:pPr>
          </w:p>
          <w:p w:rsidR="005F3C81" w:rsidRDefault="005F3C81" w:rsidP="00097AFE">
            <w:pPr>
              <w:pStyle w:val="Sinespaciado"/>
              <w:rPr>
                <w:sz w:val="20"/>
                <w:lang w:val="en-US"/>
              </w:rPr>
            </w:pPr>
          </w:p>
          <w:p w:rsidR="0032621F" w:rsidRDefault="00882391" w:rsidP="00097AFE">
            <w:pPr>
              <w:pStyle w:val="Sinespaciado"/>
              <w:rPr>
                <w:sz w:val="20"/>
                <w:lang w:val="en-US"/>
              </w:rPr>
            </w:pPr>
            <w:r w:rsidRPr="005F3C81">
              <w:rPr>
                <w:b/>
                <w:u w:val="single"/>
                <w:lang w:val="en-US"/>
              </w:rPr>
              <w:t xml:space="preserve">Paths: </w:t>
            </w:r>
            <w:r w:rsidRPr="00882391">
              <w:rPr>
                <w:sz w:val="20"/>
                <w:lang w:val="en-US"/>
              </w:rPr>
              <w:t>Interview the child based on the drawing he/she made about t</w:t>
            </w:r>
            <w:r>
              <w:rPr>
                <w:sz w:val="20"/>
                <w:lang w:val="en-US"/>
              </w:rPr>
              <w:t>he place visited last week.  The child must be able to show you and name the different ways he/she</w:t>
            </w:r>
            <w:r w:rsidR="00FB5A8C">
              <w:rPr>
                <w:sz w:val="20"/>
                <w:lang w:val="en-US"/>
              </w:rPr>
              <w:t xml:space="preserve"> </w:t>
            </w:r>
            <w:proofErr w:type="gramStart"/>
            <w:r>
              <w:rPr>
                <w:sz w:val="20"/>
                <w:lang w:val="en-US"/>
              </w:rPr>
              <w:t>found  to</w:t>
            </w:r>
            <w:proofErr w:type="gramEnd"/>
            <w:r>
              <w:rPr>
                <w:sz w:val="20"/>
                <w:lang w:val="en-US"/>
              </w:rPr>
              <w:t xml:space="preserve"> get to that place.</w:t>
            </w:r>
          </w:p>
          <w:tbl>
            <w:tblPr>
              <w:tblStyle w:val="Tablaconcuadrcula"/>
              <w:tblW w:w="0" w:type="auto"/>
              <w:tblLayout w:type="fixed"/>
              <w:tblLook w:val="04A0"/>
            </w:tblPr>
            <w:tblGrid>
              <w:gridCol w:w="2761"/>
              <w:gridCol w:w="2761"/>
              <w:gridCol w:w="2761"/>
              <w:gridCol w:w="2761"/>
            </w:tblGrid>
            <w:tr w:rsidR="005F3C81" w:rsidRPr="00BE7149" w:rsidTr="005E6DC6">
              <w:tc>
                <w:tcPr>
                  <w:tcW w:w="2761" w:type="dxa"/>
                </w:tcPr>
                <w:p w:rsidR="005F3C81" w:rsidRPr="00BE7149" w:rsidRDefault="005F3C81" w:rsidP="005E6DC6">
                  <w:pPr>
                    <w:pStyle w:val="Sinespaciado"/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BE7149">
                    <w:rPr>
                      <w:b/>
                      <w:sz w:val="16"/>
                      <w:szCs w:val="16"/>
                      <w:lang w:val="en-US"/>
                    </w:rPr>
                    <w:t>D</w:t>
                  </w:r>
                </w:p>
              </w:tc>
              <w:tc>
                <w:tcPr>
                  <w:tcW w:w="2761" w:type="dxa"/>
                </w:tcPr>
                <w:p w:rsidR="005F3C81" w:rsidRPr="00BE7149" w:rsidRDefault="005F3C81" w:rsidP="005E6DC6">
                  <w:pPr>
                    <w:pStyle w:val="Sinespaciado"/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BE7149">
                    <w:rPr>
                      <w:b/>
                      <w:sz w:val="16"/>
                      <w:szCs w:val="16"/>
                      <w:lang w:val="en-US"/>
                    </w:rPr>
                    <w:t>C</w:t>
                  </w:r>
                </w:p>
              </w:tc>
              <w:tc>
                <w:tcPr>
                  <w:tcW w:w="2761" w:type="dxa"/>
                </w:tcPr>
                <w:p w:rsidR="005F3C81" w:rsidRPr="00BE7149" w:rsidRDefault="005F3C81" w:rsidP="005E6DC6">
                  <w:pPr>
                    <w:pStyle w:val="Sinespaciado"/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BE7149">
                    <w:rPr>
                      <w:b/>
                      <w:sz w:val="16"/>
                      <w:szCs w:val="16"/>
                      <w:lang w:val="en-US"/>
                    </w:rPr>
                    <w:t>B</w:t>
                  </w:r>
                </w:p>
              </w:tc>
              <w:tc>
                <w:tcPr>
                  <w:tcW w:w="2761" w:type="dxa"/>
                </w:tcPr>
                <w:p w:rsidR="005F3C81" w:rsidRPr="00BE7149" w:rsidRDefault="005F3C81" w:rsidP="005E6DC6">
                  <w:pPr>
                    <w:pStyle w:val="Sinespaciado"/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BE7149">
                    <w:rPr>
                      <w:b/>
                      <w:sz w:val="16"/>
                      <w:szCs w:val="16"/>
                      <w:lang w:val="en-US"/>
                    </w:rPr>
                    <w:t>A</w:t>
                  </w:r>
                </w:p>
              </w:tc>
            </w:tr>
            <w:tr w:rsidR="005F3C81" w:rsidRPr="00BE7149" w:rsidTr="005E6DC6">
              <w:trPr>
                <w:trHeight w:val="576"/>
              </w:trPr>
              <w:tc>
                <w:tcPr>
                  <w:tcW w:w="2761" w:type="dxa"/>
                </w:tcPr>
                <w:p w:rsidR="005F3C81" w:rsidRPr="005F3C81" w:rsidRDefault="005F3C81" w:rsidP="005F3C81">
                  <w:pPr>
                    <w:rPr>
                      <w:b/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Draw</w:t>
                  </w:r>
                  <w:r w:rsidR="0077691F">
                    <w:rPr>
                      <w:sz w:val="16"/>
                      <w:szCs w:val="16"/>
                      <w:lang w:val="en-US"/>
                    </w:rPr>
                    <w:t>s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and explain</w:t>
                  </w:r>
                  <w:r w:rsidR="0077691F">
                    <w:rPr>
                      <w:sz w:val="16"/>
                      <w:szCs w:val="16"/>
                      <w:lang w:val="en-US"/>
                    </w:rPr>
                    <w:t>s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a way to get to the place</w:t>
                  </w:r>
                </w:p>
              </w:tc>
              <w:tc>
                <w:tcPr>
                  <w:tcW w:w="2761" w:type="dxa"/>
                </w:tcPr>
                <w:p w:rsidR="005F3C81" w:rsidRPr="005F3C81" w:rsidRDefault="005F3C81" w:rsidP="005F3C81">
                  <w:pPr>
                    <w:rPr>
                      <w:b/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Draw</w:t>
                  </w:r>
                  <w:r w:rsidR="0077691F">
                    <w:rPr>
                      <w:sz w:val="16"/>
                      <w:szCs w:val="16"/>
                      <w:lang w:val="en-US"/>
                    </w:rPr>
                    <w:t>s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and explain</w:t>
                  </w:r>
                  <w:r w:rsidR="0077691F">
                    <w:rPr>
                      <w:sz w:val="16"/>
                      <w:szCs w:val="16"/>
                      <w:lang w:val="en-US"/>
                    </w:rPr>
                    <w:t>s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at least a path  to get to the place</w:t>
                  </w:r>
                </w:p>
              </w:tc>
              <w:tc>
                <w:tcPr>
                  <w:tcW w:w="2761" w:type="dxa"/>
                </w:tcPr>
                <w:p w:rsidR="005F3C81" w:rsidRPr="005F3C81" w:rsidRDefault="005F3C81" w:rsidP="005F3C81">
                  <w:pPr>
                    <w:rPr>
                      <w:b/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Draw</w:t>
                  </w:r>
                  <w:r w:rsidR="0077691F">
                    <w:rPr>
                      <w:sz w:val="16"/>
                      <w:szCs w:val="16"/>
                      <w:lang w:val="en-US"/>
                    </w:rPr>
                    <w:t>s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and explain</w:t>
                  </w:r>
                  <w:r w:rsidR="0077691F">
                    <w:rPr>
                      <w:sz w:val="16"/>
                      <w:szCs w:val="16"/>
                      <w:lang w:val="en-US"/>
                    </w:rPr>
                    <w:t>s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two paths  to get to the place</w:t>
                  </w:r>
                </w:p>
              </w:tc>
              <w:tc>
                <w:tcPr>
                  <w:tcW w:w="2761" w:type="dxa"/>
                </w:tcPr>
                <w:p w:rsidR="005F3C81" w:rsidRPr="005F3C81" w:rsidRDefault="005F3C81" w:rsidP="005E6DC6">
                  <w:pPr>
                    <w:rPr>
                      <w:b/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Draw</w:t>
                  </w:r>
                  <w:r w:rsidR="0077691F">
                    <w:rPr>
                      <w:sz w:val="16"/>
                      <w:szCs w:val="16"/>
                      <w:lang w:val="en-US"/>
                    </w:rPr>
                    <w:t>s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and explain more than two paths  to get to the place, includes directions vocabulary: left, right, forward</w:t>
                  </w:r>
                  <w:r w:rsidR="0077691F">
                    <w:rPr>
                      <w:sz w:val="16"/>
                      <w:szCs w:val="16"/>
                      <w:lang w:val="en-US"/>
                    </w:rPr>
                    <w:t>s</w:t>
                  </w:r>
                  <w:r>
                    <w:rPr>
                      <w:sz w:val="16"/>
                      <w:szCs w:val="16"/>
                      <w:lang w:val="en-US"/>
                    </w:rPr>
                    <w:t>, up, down, in front</w:t>
                  </w:r>
                  <w:r w:rsidR="0077691F">
                    <w:rPr>
                      <w:sz w:val="16"/>
                      <w:szCs w:val="16"/>
                      <w:lang w:val="en-US"/>
                    </w:rPr>
                    <w:t xml:space="preserve"> of, etc.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(in L1)</w:t>
                  </w:r>
                </w:p>
              </w:tc>
            </w:tr>
          </w:tbl>
          <w:p w:rsidR="00882391" w:rsidRDefault="00882391" w:rsidP="00097AFE">
            <w:pPr>
              <w:pStyle w:val="Sinespaciado"/>
              <w:rPr>
                <w:sz w:val="20"/>
                <w:lang w:val="en-US"/>
              </w:rPr>
            </w:pPr>
          </w:p>
          <w:p w:rsidR="00FB5A8C" w:rsidRPr="0077691F" w:rsidRDefault="00FB5A8C" w:rsidP="00097AFE">
            <w:pPr>
              <w:pStyle w:val="Sinespaciado"/>
              <w:rPr>
                <w:sz w:val="20"/>
                <w:lang w:val="en-US"/>
              </w:rPr>
            </w:pPr>
            <w:r w:rsidRPr="005F3C81">
              <w:rPr>
                <w:b/>
                <w:u w:val="single"/>
                <w:lang w:val="en-US"/>
              </w:rPr>
              <w:t xml:space="preserve">Number: </w:t>
            </w:r>
            <w:r w:rsidRPr="005F3C81">
              <w:rPr>
                <w:lang w:val="en-US"/>
              </w:rPr>
              <w:t xml:space="preserve"> </w:t>
            </w:r>
            <w:r w:rsidR="0077691F" w:rsidRPr="0077691F">
              <w:rPr>
                <w:sz w:val="20"/>
                <w:lang w:val="en-US"/>
              </w:rPr>
              <w:t xml:space="preserve">Continue with number bonds for next number, using the same material the child has been exposed to in previous lesson (counters or </w:t>
            </w:r>
            <w:proofErr w:type="spellStart"/>
            <w:r w:rsidR="0077691F" w:rsidRPr="0077691F">
              <w:rPr>
                <w:sz w:val="20"/>
                <w:lang w:val="en-US"/>
              </w:rPr>
              <w:t>cuisenaire</w:t>
            </w:r>
            <w:proofErr w:type="spellEnd"/>
            <w:r w:rsidR="0077691F" w:rsidRPr="0077691F">
              <w:rPr>
                <w:sz w:val="20"/>
                <w:lang w:val="en-US"/>
              </w:rPr>
              <w:t xml:space="preserve"> rods) to evaluate his/her performance.</w:t>
            </w:r>
          </w:p>
          <w:p w:rsidR="00FB5A8C" w:rsidRPr="0077691F" w:rsidRDefault="00FB5A8C" w:rsidP="00097AFE">
            <w:pPr>
              <w:pStyle w:val="Sinespaciado"/>
              <w:rPr>
                <w:sz w:val="18"/>
                <w:lang w:val="en-US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/>
            </w:tblPr>
            <w:tblGrid>
              <w:gridCol w:w="2761"/>
              <w:gridCol w:w="2761"/>
              <w:gridCol w:w="2761"/>
              <w:gridCol w:w="2761"/>
            </w:tblGrid>
            <w:tr w:rsidR="0077691F" w:rsidRPr="00BE7149" w:rsidTr="005E6DC6">
              <w:tc>
                <w:tcPr>
                  <w:tcW w:w="2761" w:type="dxa"/>
                </w:tcPr>
                <w:p w:rsidR="0077691F" w:rsidRPr="00BE7149" w:rsidRDefault="0077691F" w:rsidP="005E6DC6">
                  <w:pPr>
                    <w:pStyle w:val="Sinespaciado"/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BE7149">
                    <w:rPr>
                      <w:b/>
                      <w:sz w:val="16"/>
                      <w:szCs w:val="16"/>
                      <w:lang w:val="en-US"/>
                    </w:rPr>
                    <w:t>D</w:t>
                  </w:r>
                </w:p>
              </w:tc>
              <w:tc>
                <w:tcPr>
                  <w:tcW w:w="2761" w:type="dxa"/>
                </w:tcPr>
                <w:p w:rsidR="0077691F" w:rsidRPr="00BE7149" w:rsidRDefault="0077691F" w:rsidP="005E6DC6">
                  <w:pPr>
                    <w:pStyle w:val="Sinespaciado"/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BE7149">
                    <w:rPr>
                      <w:b/>
                      <w:sz w:val="16"/>
                      <w:szCs w:val="16"/>
                      <w:lang w:val="en-US"/>
                    </w:rPr>
                    <w:t>C</w:t>
                  </w:r>
                </w:p>
              </w:tc>
              <w:tc>
                <w:tcPr>
                  <w:tcW w:w="2761" w:type="dxa"/>
                </w:tcPr>
                <w:p w:rsidR="0077691F" w:rsidRPr="00BE7149" w:rsidRDefault="0077691F" w:rsidP="005E6DC6">
                  <w:pPr>
                    <w:pStyle w:val="Sinespaciado"/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BE7149">
                    <w:rPr>
                      <w:b/>
                      <w:sz w:val="16"/>
                      <w:szCs w:val="16"/>
                      <w:lang w:val="en-US"/>
                    </w:rPr>
                    <w:t>B</w:t>
                  </w:r>
                </w:p>
              </w:tc>
              <w:tc>
                <w:tcPr>
                  <w:tcW w:w="2761" w:type="dxa"/>
                </w:tcPr>
                <w:p w:rsidR="0077691F" w:rsidRPr="00BE7149" w:rsidRDefault="0077691F" w:rsidP="005E6DC6">
                  <w:pPr>
                    <w:pStyle w:val="Sinespaciado"/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BE7149">
                    <w:rPr>
                      <w:b/>
                      <w:sz w:val="16"/>
                      <w:szCs w:val="16"/>
                      <w:lang w:val="en-US"/>
                    </w:rPr>
                    <w:t>A</w:t>
                  </w:r>
                </w:p>
              </w:tc>
            </w:tr>
            <w:tr w:rsidR="0077691F" w:rsidRPr="00BE7149" w:rsidTr="007A0FA7">
              <w:trPr>
                <w:trHeight w:val="2204"/>
              </w:trPr>
              <w:tc>
                <w:tcPr>
                  <w:tcW w:w="2761" w:type="dxa"/>
                </w:tcPr>
                <w:p w:rsidR="0077691F" w:rsidRPr="005F3C81" w:rsidRDefault="006F3150" w:rsidP="007A0FA7">
                  <w:pPr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6F3150">
                    <w:rPr>
                      <w:sz w:val="16"/>
                      <w:szCs w:val="16"/>
                    </w:rPr>
                    <w:t>Does not identify which number is needed to complet</w:t>
                  </w:r>
                  <w:r>
                    <w:rPr>
                      <w:sz w:val="16"/>
                      <w:szCs w:val="16"/>
                    </w:rPr>
                    <w:t xml:space="preserve">e each combination.  </w:t>
                  </w:r>
                  <w:r w:rsidR="009A1192">
                    <w:rPr>
                      <w:sz w:val="16"/>
                      <w:szCs w:val="16"/>
                    </w:rPr>
                    <w:t xml:space="preserve">Tends to put more or less than the amount required. </w:t>
                  </w:r>
                  <w:r w:rsidR="007A0FA7">
                    <w:rPr>
                      <w:sz w:val="16"/>
                      <w:szCs w:val="16"/>
                    </w:rPr>
                    <w:t xml:space="preserve">Does not complete first addend to second and guess the number without counting. </w:t>
                  </w:r>
                  <w:r w:rsidR="009A1192">
                    <w:rPr>
                      <w:sz w:val="16"/>
                      <w:szCs w:val="16"/>
                    </w:rPr>
                    <w:t xml:space="preserve">Needs </w:t>
                  </w:r>
                  <w:r w:rsidR="007A0FA7">
                    <w:rPr>
                      <w:sz w:val="16"/>
                      <w:szCs w:val="16"/>
                    </w:rPr>
                    <w:t xml:space="preserve">a lot of </w:t>
                  </w:r>
                  <w:r w:rsidR="009A1192">
                    <w:rPr>
                      <w:sz w:val="16"/>
                      <w:szCs w:val="16"/>
                    </w:rPr>
                    <w:t xml:space="preserve">support at finding </w:t>
                  </w:r>
                  <w:proofErr w:type="gramStart"/>
                  <w:r w:rsidR="009A1192">
                    <w:rPr>
                      <w:sz w:val="16"/>
                      <w:szCs w:val="16"/>
                    </w:rPr>
                    <w:t>most number</w:t>
                  </w:r>
                  <w:proofErr w:type="gramEnd"/>
                  <w:r w:rsidR="009A1192">
                    <w:rPr>
                      <w:sz w:val="16"/>
                      <w:szCs w:val="16"/>
                    </w:rPr>
                    <w:t xml:space="preserve"> bonds for same number.</w:t>
                  </w:r>
                  <w:r w:rsidR="007A0FA7" w:rsidRPr="005F3C81">
                    <w:rPr>
                      <w:b/>
                      <w:sz w:val="16"/>
                      <w:szCs w:val="16"/>
                      <w:lang w:val="en-US"/>
                    </w:rPr>
                    <w:t xml:space="preserve"> </w:t>
                  </w:r>
                </w:p>
              </w:tc>
              <w:tc>
                <w:tcPr>
                  <w:tcW w:w="2761" w:type="dxa"/>
                </w:tcPr>
                <w:p w:rsidR="007A0FA7" w:rsidRPr="007A0FA7" w:rsidRDefault="00EF6E7A" w:rsidP="009A1192">
                  <w:pPr>
                    <w:rPr>
                      <w:sz w:val="18"/>
                      <w:szCs w:val="20"/>
                      <w:lang w:val="en-US"/>
                    </w:rPr>
                  </w:pPr>
                  <w:r w:rsidRPr="002247A6">
                    <w:rPr>
                      <w:sz w:val="18"/>
                      <w:szCs w:val="20"/>
                      <w:lang w:val="en-US"/>
                    </w:rPr>
                    <w:t>Using objects finds</w:t>
                  </w:r>
                  <w:r w:rsidR="006F3150">
                    <w:rPr>
                      <w:sz w:val="18"/>
                      <w:szCs w:val="20"/>
                      <w:lang w:val="en-US"/>
                    </w:rPr>
                    <w:t xml:space="preserve"> </w:t>
                  </w:r>
                  <w:proofErr w:type="gramStart"/>
                  <w:r w:rsidR="006F3150" w:rsidRPr="007A0FA7">
                    <w:rPr>
                      <w:b/>
                      <w:sz w:val="18"/>
                      <w:szCs w:val="20"/>
                      <w:lang w:val="en-US"/>
                    </w:rPr>
                    <w:t xml:space="preserve">most </w:t>
                  </w:r>
                  <w:r w:rsidR="006F3150">
                    <w:rPr>
                      <w:sz w:val="18"/>
                      <w:szCs w:val="20"/>
                      <w:lang w:val="en-US"/>
                    </w:rPr>
                    <w:t>number</w:t>
                  </w:r>
                  <w:proofErr w:type="gramEnd"/>
                  <w:r w:rsidR="006F3150">
                    <w:rPr>
                      <w:sz w:val="18"/>
                      <w:szCs w:val="20"/>
                      <w:lang w:val="en-US"/>
                    </w:rPr>
                    <w:t xml:space="preserve"> bonds</w:t>
                  </w:r>
                  <w:r w:rsidR="009A1192">
                    <w:rPr>
                      <w:sz w:val="18"/>
                      <w:szCs w:val="20"/>
                      <w:lang w:val="en-US"/>
                    </w:rPr>
                    <w:t xml:space="preserve"> for same number</w:t>
                  </w:r>
                  <w:r w:rsidRPr="002247A6">
                    <w:rPr>
                      <w:sz w:val="18"/>
                      <w:szCs w:val="20"/>
                      <w:lang w:val="en-US"/>
                    </w:rPr>
                    <w:t xml:space="preserve">, draws and </w:t>
                  </w:r>
                  <w:r w:rsidR="006F3150">
                    <w:rPr>
                      <w:sz w:val="18"/>
                      <w:szCs w:val="20"/>
                      <w:lang w:val="en-US"/>
                    </w:rPr>
                    <w:t>orders</w:t>
                  </w:r>
                  <w:r w:rsidR="009A1192">
                    <w:rPr>
                      <w:sz w:val="18"/>
                      <w:szCs w:val="20"/>
                      <w:lang w:val="en-US"/>
                    </w:rPr>
                    <w:t xml:space="preserve"> them. </w:t>
                  </w:r>
                  <w:r w:rsidR="007A0FA7">
                    <w:rPr>
                      <w:sz w:val="18"/>
                      <w:szCs w:val="20"/>
                      <w:lang w:val="en-US"/>
                    </w:rPr>
                    <w:t xml:space="preserve"> </w:t>
                  </w:r>
                  <w:r w:rsidRPr="002247A6">
                    <w:rPr>
                      <w:sz w:val="18"/>
                      <w:szCs w:val="20"/>
                      <w:lang w:val="en-US"/>
                    </w:rPr>
                    <w:t xml:space="preserve">Identifies missing combination </w:t>
                  </w:r>
                  <w:r>
                    <w:rPr>
                      <w:sz w:val="18"/>
                      <w:szCs w:val="20"/>
                      <w:lang w:val="en-US"/>
                    </w:rPr>
                    <w:t>when the teacher takes it out.</w:t>
                  </w:r>
                </w:p>
              </w:tc>
              <w:tc>
                <w:tcPr>
                  <w:tcW w:w="2761" w:type="dxa"/>
                </w:tcPr>
                <w:p w:rsidR="0077691F" w:rsidRDefault="002247A6" w:rsidP="006F3150">
                  <w:pPr>
                    <w:rPr>
                      <w:sz w:val="18"/>
                      <w:szCs w:val="20"/>
                      <w:lang w:val="en-US"/>
                    </w:rPr>
                  </w:pPr>
                  <w:r w:rsidRPr="002247A6">
                    <w:rPr>
                      <w:sz w:val="18"/>
                      <w:szCs w:val="20"/>
                      <w:lang w:val="en-US"/>
                    </w:rPr>
                    <w:t xml:space="preserve">Using objects </w:t>
                  </w:r>
                  <w:proofErr w:type="gramStart"/>
                  <w:r w:rsidRPr="002247A6">
                    <w:rPr>
                      <w:sz w:val="18"/>
                      <w:szCs w:val="20"/>
                      <w:lang w:val="en-US"/>
                    </w:rPr>
                    <w:t>finds,</w:t>
                  </w:r>
                  <w:proofErr w:type="gramEnd"/>
                  <w:r w:rsidRPr="002247A6">
                    <w:rPr>
                      <w:sz w:val="18"/>
                      <w:szCs w:val="20"/>
                      <w:lang w:val="en-US"/>
                    </w:rPr>
                    <w:t xml:space="preserve"> draws and orders</w:t>
                  </w:r>
                  <w:r w:rsidRPr="007A0FA7">
                    <w:rPr>
                      <w:b/>
                      <w:sz w:val="18"/>
                      <w:szCs w:val="20"/>
                      <w:lang w:val="en-US"/>
                    </w:rPr>
                    <w:t xml:space="preserve"> all</w:t>
                  </w:r>
                  <w:r w:rsidRPr="002247A6">
                    <w:rPr>
                      <w:sz w:val="18"/>
                      <w:szCs w:val="20"/>
                      <w:lang w:val="en-US"/>
                    </w:rPr>
                    <w:t xml:space="preserve"> possible bonds</w:t>
                  </w:r>
                  <w:r w:rsidR="009A1192">
                    <w:rPr>
                      <w:sz w:val="18"/>
                      <w:szCs w:val="20"/>
                      <w:lang w:val="en-US"/>
                    </w:rPr>
                    <w:t xml:space="preserve"> of numbers</w:t>
                  </w:r>
                  <w:r w:rsidRPr="002247A6">
                    <w:rPr>
                      <w:sz w:val="18"/>
                      <w:szCs w:val="20"/>
                      <w:lang w:val="en-US"/>
                    </w:rPr>
                    <w:t xml:space="preserve">. </w:t>
                  </w:r>
                  <w:r w:rsidR="006F3150">
                    <w:rPr>
                      <w:sz w:val="18"/>
                      <w:szCs w:val="20"/>
                      <w:lang w:val="en-US"/>
                    </w:rPr>
                    <w:t xml:space="preserve">  </w:t>
                  </w:r>
                  <w:proofErr w:type="spellStart"/>
                  <w:r w:rsidR="006F3150">
                    <w:rPr>
                      <w:sz w:val="18"/>
                      <w:szCs w:val="20"/>
                      <w:lang w:val="en-US"/>
                    </w:rPr>
                    <w:t>Easly</w:t>
                  </w:r>
                  <w:proofErr w:type="spellEnd"/>
                  <w:r w:rsidR="006F3150">
                    <w:rPr>
                      <w:sz w:val="18"/>
                      <w:szCs w:val="20"/>
                      <w:lang w:val="en-US"/>
                    </w:rPr>
                    <w:t xml:space="preserve"> i</w:t>
                  </w:r>
                  <w:r w:rsidRPr="002247A6">
                    <w:rPr>
                      <w:sz w:val="18"/>
                      <w:szCs w:val="20"/>
                      <w:lang w:val="en-US"/>
                    </w:rPr>
                    <w:t xml:space="preserve">dentifies missing combination </w:t>
                  </w:r>
                  <w:r>
                    <w:rPr>
                      <w:sz w:val="18"/>
                      <w:szCs w:val="20"/>
                      <w:lang w:val="en-US"/>
                    </w:rPr>
                    <w:t>when the teacher takes it out.</w:t>
                  </w:r>
                </w:p>
                <w:p w:rsidR="009A1192" w:rsidRPr="005F3C81" w:rsidRDefault="009A1192" w:rsidP="006F3150">
                  <w:pPr>
                    <w:rPr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761" w:type="dxa"/>
                </w:tcPr>
                <w:p w:rsidR="009A1192" w:rsidRPr="007A0FA7" w:rsidRDefault="009A1192" w:rsidP="007A0FA7">
                  <w:pPr>
                    <w:pStyle w:val="Sinespaciado"/>
                    <w:rPr>
                      <w:lang w:val="en-GB"/>
                    </w:rPr>
                  </w:pPr>
                  <w:r>
                    <w:rPr>
                      <w:sz w:val="18"/>
                      <w:lang w:val="en-GB"/>
                    </w:rPr>
                    <w:t>Has</w:t>
                  </w:r>
                  <w:r w:rsidR="00D37E19" w:rsidRPr="00522269">
                    <w:rPr>
                      <w:sz w:val="18"/>
                      <w:lang w:val="en-GB"/>
                    </w:rPr>
                    <w:t xml:space="preserve"> internalized the value of the</w:t>
                  </w:r>
                  <w:r w:rsidR="002247A6">
                    <w:rPr>
                      <w:sz w:val="18"/>
                      <w:lang w:val="en-GB"/>
                    </w:rPr>
                    <w:t xml:space="preserve"> </w:t>
                  </w:r>
                  <w:r w:rsidR="00D37E19" w:rsidRPr="00522269">
                    <w:rPr>
                      <w:sz w:val="18"/>
                      <w:lang w:val="en-GB"/>
                    </w:rPr>
                    <w:t>rods</w:t>
                  </w:r>
                  <w:r>
                    <w:rPr>
                      <w:sz w:val="18"/>
                      <w:lang w:val="en-GB"/>
                    </w:rPr>
                    <w:t xml:space="preserve">, </w:t>
                  </w:r>
                  <w:r w:rsidR="00D37E19" w:rsidRPr="00522269">
                    <w:rPr>
                      <w:sz w:val="18"/>
                      <w:lang w:val="en-GB"/>
                    </w:rPr>
                    <w:t>do</w:t>
                  </w:r>
                  <w:r>
                    <w:rPr>
                      <w:sz w:val="18"/>
                      <w:lang w:val="en-GB"/>
                    </w:rPr>
                    <w:t>es</w:t>
                  </w:r>
                  <w:r w:rsidR="00D37E19" w:rsidRPr="00522269">
                    <w:rPr>
                      <w:sz w:val="18"/>
                      <w:lang w:val="en-GB"/>
                    </w:rPr>
                    <w:t xml:space="preserve"> not need to compare/measure the length of the rods to k</w:t>
                  </w:r>
                  <w:r>
                    <w:rPr>
                      <w:sz w:val="18"/>
                      <w:lang w:val="en-GB"/>
                    </w:rPr>
                    <w:t>now their value.  M</w:t>
                  </w:r>
                  <w:r w:rsidR="002247A6">
                    <w:rPr>
                      <w:sz w:val="18"/>
                      <w:lang w:val="en-GB"/>
                    </w:rPr>
                    <w:t>ake</w:t>
                  </w:r>
                  <w:r>
                    <w:rPr>
                      <w:sz w:val="18"/>
                      <w:lang w:val="en-GB"/>
                    </w:rPr>
                    <w:t>s</w:t>
                  </w:r>
                  <w:r w:rsidR="002247A6">
                    <w:rPr>
                      <w:sz w:val="18"/>
                      <w:lang w:val="en-GB"/>
                    </w:rPr>
                    <w:t xml:space="preserve"> number bonds finding all possible combinations with 2 </w:t>
                  </w:r>
                  <w:proofErr w:type="spellStart"/>
                  <w:r w:rsidR="002247A6">
                    <w:rPr>
                      <w:sz w:val="18"/>
                      <w:lang w:val="en-GB"/>
                    </w:rPr>
                    <w:t>cuisenaire</w:t>
                  </w:r>
                  <w:proofErr w:type="spellEnd"/>
                  <w:r w:rsidR="002247A6">
                    <w:rPr>
                      <w:sz w:val="18"/>
                      <w:lang w:val="en-GB"/>
                    </w:rPr>
                    <w:t xml:space="preserve"> rods</w:t>
                  </w:r>
                  <w:r w:rsidR="00522269">
                    <w:rPr>
                      <w:sz w:val="18"/>
                      <w:lang w:val="en-GB"/>
                    </w:rPr>
                    <w:t>.</w:t>
                  </w:r>
                  <w:r>
                    <w:rPr>
                      <w:sz w:val="18"/>
                      <w:lang w:val="en-GB"/>
                    </w:rPr>
                    <w:t xml:space="preserve">  Draws and orders them. </w:t>
                  </w:r>
                  <w:proofErr w:type="spellStart"/>
                  <w:r>
                    <w:rPr>
                      <w:sz w:val="18"/>
                      <w:szCs w:val="20"/>
                      <w:lang w:val="en-US"/>
                    </w:rPr>
                    <w:t>Easly</w:t>
                  </w:r>
                  <w:proofErr w:type="spellEnd"/>
                  <w:r>
                    <w:rPr>
                      <w:sz w:val="18"/>
                      <w:szCs w:val="20"/>
                      <w:lang w:val="en-US"/>
                    </w:rPr>
                    <w:t xml:space="preserve"> i</w:t>
                  </w:r>
                  <w:r w:rsidRPr="002247A6">
                    <w:rPr>
                      <w:sz w:val="18"/>
                      <w:szCs w:val="20"/>
                      <w:lang w:val="en-US"/>
                    </w:rPr>
                    <w:t xml:space="preserve">dentifies missing combination </w:t>
                  </w:r>
                  <w:r>
                    <w:rPr>
                      <w:sz w:val="18"/>
                      <w:szCs w:val="20"/>
                      <w:lang w:val="en-US"/>
                    </w:rPr>
                    <w:t xml:space="preserve">when the teacher takes it out. </w:t>
                  </w:r>
                </w:p>
              </w:tc>
            </w:tr>
          </w:tbl>
          <w:p w:rsidR="00A1379C" w:rsidRPr="009A1192" w:rsidRDefault="009A1192" w:rsidP="00097AFE">
            <w:pPr>
              <w:pStyle w:val="Sinespaciado"/>
              <w:rPr>
                <w:sz w:val="20"/>
                <w:lang w:val="en-US"/>
              </w:rPr>
            </w:pPr>
            <w:r w:rsidRPr="009A1192">
              <w:rPr>
                <w:b/>
                <w:sz w:val="20"/>
                <w:u w:val="single"/>
                <w:lang w:val="en-US"/>
              </w:rPr>
              <w:t>Note</w:t>
            </w:r>
            <w:r w:rsidRPr="009A1192">
              <w:rPr>
                <w:b/>
                <w:sz w:val="20"/>
                <w:lang w:val="en-US"/>
              </w:rPr>
              <w:t xml:space="preserve">: </w:t>
            </w:r>
            <w:r>
              <w:rPr>
                <w:sz w:val="20"/>
                <w:lang w:val="en-US"/>
              </w:rPr>
              <w:t xml:space="preserve"> The number that the child has completed does not affect his/her grade.  Grade </w:t>
            </w:r>
            <w:r w:rsidR="007A0FA7">
              <w:rPr>
                <w:sz w:val="20"/>
                <w:lang w:val="en-US"/>
              </w:rPr>
              <w:t>depends on his/her thinking</w:t>
            </w:r>
            <w:r>
              <w:rPr>
                <w:sz w:val="20"/>
                <w:lang w:val="en-US"/>
              </w:rPr>
              <w:t xml:space="preserve"> skills and the material he/she is able to use.</w:t>
            </w:r>
          </w:p>
          <w:p w:rsidR="00A1379C" w:rsidRDefault="00A1379C" w:rsidP="00097AFE">
            <w:pPr>
              <w:pStyle w:val="Sinespaciado"/>
              <w:rPr>
                <w:sz w:val="20"/>
                <w:lang w:val="en-US"/>
              </w:rPr>
            </w:pPr>
          </w:p>
          <w:p w:rsidR="00B20F26" w:rsidRPr="00B20F26" w:rsidRDefault="00B20F26" w:rsidP="00097AFE">
            <w:pPr>
              <w:pStyle w:val="Sinespaciado"/>
              <w:rPr>
                <w:b/>
                <w:sz w:val="20"/>
                <w:lang w:val="en-US"/>
              </w:rPr>
            </w:pPr>
            <w:r w:rsidRPr="00B20F26">
              <w:rPr>
                <w:b/>
                <w:sz w:val="20"/>
                <w:u w:val="single"/>
                <w:lang w:val="en-US"/>
              </w:rPr>
              <w:t xml:space="preserve">ICT Games: </w:t>
            </w:r>
            <w:r>
              <w:rPr>
                <w:sz w:val="20"/>
                <w:lang w:val="en-US"/>
              </w:rPr>
              <w:t xml:space="preserve"> Go to link: </w:t>
            </w:r>
            <w:hyperlink r:id="rId9" w:history="1">
              <w:r w:rsidRPr="00102019">
                <w:rPr>
                  <w:rStyle w:val="Hipervnculo"/>
                  <w:sz w:val="20"/>
                  <w:lang w:val="en-US"/>
                </w:rPr>
                <w:t>http://www.ixl.com/math/grade/kindergarten/</w:t>
              </w:r>
            </w:hyperlink>
            <w:r>
              <w:rPr>
                <w:sz w:val="20"/>
                <w:lang w:val="en-US"/>
              </w:rPr>
              <w:t xml:space="preserve"> and use this resource to practice </w:t>
            </w:r>
            <w:r w:rsidRPr="00B20F26">
              <w:rPr>
                <w:b/>
                <w:sz w:val="20"/>
                <w:lang w:val="en-US"/>
              </w:rPr>
              <w:t>num</w:t>
            </w:r>
            <w:r>
              <w:rPr>
                <w:b/>
                <w:sz w:val="20"/>
                <w:lang w:val="en-US"/>
              </w:rPr>
              <w:t>bers and counting up to 20</w:t>
            </w:r>
          </w:p>
          <w:p w:rsidR="00953273" w:rsidRPr="00E67323" w:rsidRDefault="00953273" w:rsidP="003F6CA6">
            <w:pPr>
              <w:pStyle w:val="Sinespaciado"/>
              <w:rPr>
                <w:b/>
                <w:u w:val="single"/>
                <w:lang w:val="en-GB"/>
              </w:rPr>
            </w:pPr>
          </w:p>
          <w:p w:rsidR="00950AB2" w:rsidRDefault="00950AB2" w:rsidP="004C7DE9">
            <w:pPr>
              <w:pStyle w:val="Sinespaciado"/>
              <w:rPr>
                <w:lang w:val="en-GB"/>
              </w:rPr>
            </w:pPr>
          </w:p>
          <w:p w:rsidR="00093832" w:rsidRPr="00216902" w:rsidRDefault="00C24D29" w:rsidP="006C4AA9">
            <w:pPr>
              <w:pStyle w:val="Prrafodelista"/>
              <w:tabs>
                <w:tab w:val="left" w:pos="3165"/>
              </w:tabs>
              <w:spacing w:after="0"/>
              <w:rPr>
                <w:b/>
                <w:u w:val="single"/>
                <w:lang w:val="en-GB"/>
              </w:rPr>
            </w:pPr>
            <w:r>
              <w:t xml:space="preserve"> </w:t>
            </w:r>
            <w:r w:rsidR="00A20AC5" w:rsidRPr="000A49AA">
              <w:t xml:space="preserve"> </w:t>
            </w:r>
            <w:r w:rsidR="006C4AA9">
              <w:tab/>
            </w:r>
          </w:p>
        </w:tc>
      </w:tr>
      <w:tr w:rsidR="0080256E" w:rsidRPr="00A7565C" w:rsidTr="00EC1260">
        <w:trPr>
          <w:trHeight w:val="720"/>
        </w:trPr>
        <w:tc>
          <w:tcPr>
            <w:tcW w:w="11199" w:type="dxa"/>
            <w:gridSpan w:val="12"/>
          </w:tcPr>
          <w:p w:rsidR="009E7890" w:rsidRPr="00EC1260" w:rsidRDefault="009E7890" w:rsidP="00063320">
            <w:pPr>
              <w:pStyle w:val="Sinespaciado"/>
              <w:rPr>
                <w:lang w:val="en-GB"/>
              </w:rPr>
            </w:pPr>
          </w:p>
        </w:tc>
      </w:tr>
      <w:tr w:rsidR="00EC1260" w:rsidRPr="00A7565C" w:rsidTr="00EC1260">
        <w:trPr>
          <w:trHeight w:val="720"/>
        </w:trPr>
        <w:tc>
          <w:tcPr>
            <w:tcW w:w="11199" w:type="dxa"/>
            <w:gridSpan w:val="12"/>
          </w:tcPr>
          <w:p w:rsidR="009E7890" w:rsidRPr="005B7F98" w:rsidRDefault="009E7890" w:rsidP="009E7890">
            <w:pPr>
              <w:pStyle w:val="Sinespaciado"/>
              <w:rPr>
                <w:lang w:val="en-GB"/>
              </w:rPr>
            </w:pPr>
          </w:p>
        </w:tc>
      </w:tr>
      <w:tr w:rsidR="00EC1260" w:rsidRPr="00A7565C" w:rsidTr="00EC1260">
        <w:trPr>
          <w:trHeight w:val="720"/>
        </w:trPr>
        <w:tc>
          <w:tcPr>
            <w:tcW w:w="11199" w:type="dxa"/>
            <w:gridSpan w:val="12"/>
          </w:tcPr>
          <w:p w:rsidR="006C4AA9" w:rsidRPr="006C4AA9" w:rsidRDefault="006C4AA9" w:rsidP="006C4AA9">
            <w:pPr>
              <w:pStyle w:val="Sinespaciado"/>
              <w:rPr>
                <w:i/>
                <w:u w:val="single"/>
                <w:lang w:val="en-GB"/>
              </w:rPr>
            </w:pP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CF0" w:rsidRDefault="00D92CF0" w:rsidP="001C6238">
      <w:pPr>
        <w:spacing w:after="0" w:line="240" w:lineRule="auto"/>
      </w:pPr>
      <w:r>
        <w:separator/>
      </w:r>
    </w:p>
  </w:endnote>
  <w:endnote w:type="continuationSeparator" w:id="0">
    <w:p w:rsidR="00D92CF0" w:rsidRDefault="00D92CF0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73B" w:rsidRPr="001C6238" w:rsidRDefault="0018573B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CF0" w:rsidRDefault="00D92CF0" w:rsidP="001C6238">
      <w:pPr>
        <w:spacing w:after="0" w:line="240" w:lineRule="auto"/>
      </w:pPr>
      <w:r>
        <w:separator/>
      </w:r>
    </w:p>
  </w:footnote>
  <w:footnote w:type="continuationSeparator" w:id="0">
    <w:p w:rsidR="00D92CF0" w:rsidRDefault="00D92CF0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6" type="#_x0000_t75" alt="http://centros3.pntic.mec.es/~sanped14/recetas/manzana.jpg" style="width:28.5pt;height:33pt;visibility:visible;mso-wrap-style:square" o:bullet="t">
        <v:imagedata r:id="rId1" o:title="manzana"/>
      </v:shape>
    </w:pict>
  </w:numPicBullet>
  <w:numPicBullet w:numPicBulletId="1">
    <w:pict>
      <v:shape id="_x0000_i1127" type="#_x0000_t75" style="width:11.25pt;height:12.75pt;visibility:visible;mso-wrap-style:square" o:bullet="t">
        <v:imagedata r:id="rId2" o:title=""/>
      </v:shape>
    </w:pict>
  </w:numPicBullet>
  <w:abstractNum w:abstractNumId="0">
    <w:nsid w:val="19BE3861"/>
    <w:multiLevelType w:val="hybridMultilevel"/>
    <w:tmpl w:val="40660F8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F40DF9"/>
    <w:multiLevelType w:val="hybridMultilevel"/>
    <w:tmpl w:val="09A6996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C162B"/>
    <w:multiLevelType w:val="hybridMultilevel"/>
    <w:tmpl w:val="449A5C3C"/>
    <w:lvl w:ilvl="0" w:tplc="24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413F5B41"/>
    <w:multiLevelType w:val="hybridMultilevel"/>
    <w:tmpl w:val="864EBE6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03346C"/>
    <w:multiLevelType w:val="hybridMultilevel"/>
    <w:tmpl w:val="9702D36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E3800"/>
    <w:multiLevelType w:val="hybridMultilevel"/>
    <w:tmpl w:val="BFEA0854"/>
    <w:lvl w:ilvl="0" w:tplc="F7AC32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D70B73"/>
    <w:multiLevelType w:val="hybridMultilevel"/>
    <w:tmpl w:val="12AEFD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FC6B0A"/>
    <w:multiLevelType w:val="hybridMultilevel"/>
    <w:tmpl w:val="45A400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7C7BEC"/>
    <w:multiLevelType w:val="hybridMultilevel"/>
    <w:tmpl w:val="9C6C6488"/>
    <w:lvl w:ilvl="0" w:tplc="41DC1B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1420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7EB8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5E03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32C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8CC0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8809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3C84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208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3"/>
  </w:num>
  <w:num w:numId="5">
    <w:abstractNumId w:val="7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B93"/>
    <w:rsid w:val="000006D2"/>
    <w:rsid w:val="00004D7C"/>
    <w:rsid w:val="000178B9"/>
    <w:rsid w:val="000222B4"/>
    <w:rsid w:val="000226A8"/>
    <w:rsid w:val="0002351E"/>
    <w:rsid w:val="00052C6C"/>
    <w:rsid w:val="00063320"/>
    <w:rsid w:val="00063A4A"/>
    <w:rsid w:val="000834F3"/>
    <w:rsid w:val="00093832"/>
    <w:rsid w:val="00097AFE"/>
    <w:rsid w:val="000A49AA"/>
    <w:rsid w:val="000D4562"/>
    <w:rsid w:val="000E663F"/>
    <w:rsid w:val="00113E74"/>
    <w:rsid w:val="001148B2"/>
    <w:rsid w:val="00146488"/>
    <w:rsid w:val="00166BD3"/>
    <w:rsid w:val="00171C30"/>
    <w:rsid w:val="0018573B"/>
    <w:rsid w:val="00196DB7"/>
    <w:rsid w:val="001A0619"/>
    <w:rsid w:val="001A2FEE"/>
    <w:rsid w:val="001A4159"/>
    <w:rsid w:val="001A6A84"/>
    <w:rsid w:val="001A6B9B"/>
    <w:rsid w:val="001A74F5"/>
    <w:rsid w:val="001C6238"/>
    <w:rsid w:val="00203C0C"/>
    <w:rsid w:val="00206138"/>
    <w:rsid w:val="00206446"/>
    <w:rsid w:val="00216902"/>
    <w:rsid w:val="0021744B"/>
    <w:rsid w:val="002247A6"/>
    <w:rsid w:val="00241166"/>
    <w:rsid w:val="002416A1"/>
    <w:rsid w:val="00245C00"/>
    <w:rsid w:val="00246EA7"/>
    <w:rsid w:val="00256765"/>
    <w:rsid w:val="00270832"/>
    <w:rsid w:val="00271056"/>
    <w:rsid w:val="002961CC"/>
    <w:rsid w:val="002C7FA7"/>
    <w:rsid w:val="002D03C4"/>
    <w:rsid w:val="002D081E"/>
    <w:rsid w:val="002E2D40"/>
    <w:rsid w:val="002E3F4B"/>
    <w:rsid w:val="002F2BD9"/>
    <w:rsid w:val="002F4B32"/>
    <w:rsid w:val="0032621F"/>
    <w:rsid w:val="00330609"/>
    <w:rsid w:val="00332254"/>
    <w:rsid w:val="00336BC2"/>
    <w:rsid w:val="00340A2B"/>
    <w:rsid w:val="00366713"/>
    <w:rsid w:val="00366F5D"/>
    <w:rsid w:val="00375E4E"/>
    <w:rsid w:val="003876E2"/>
    <w:rsid w:val="003A2FE5"/>
    <w:rsid w:val="003C71BD"/>
    <w:rsid w:val="003F6CA6"/>
    <w:rsid w:val="00444F69"/>
    <w:rsid w:val="004455BA"/>
    <w:rsid w:val="004539F7"/>
    <w:rsid w:val="00454B16"/>
    <w:rsid w:val="00491317"/>
    <w:rsid w:val="004A141F"/>
    <w:rsid w:val="004C7DE9"/>
    <w:rsid w:val="004F432A"/>
    <w:rsid w:val="005007B2"/>
    <w:rsid w:val="00517BEB"/>
    <w:rsid w:val="00522269"/>
    <w:rsid w:val="00533200"/>
    <w:rsid w:val="00536E35"/>
    <w:rsid w:val="005378FD"/>
    <w:rsid w:val="00546A2A"/>
    <w:rsid w:val="005518DB"/>
    <w:rsid w:val="005650E7"/>
    <w:rsid w:val="00584EDA"/>
    <w:rsid w:val="00587BAD"/>
    <w:rsid w:val="005A6BBC"/>
    <w:rsid w:val="005B58D4"/>
    <w:rsid w:val="005B5954"/>
    <w:rsid w:val="005B7F98"/>
    <w:rsid w:val="005C3779"/>
    <w:rsid w:val="005F12B6"/>
    <w:rsid w:val="005F3C81"/>
    <w:rsid w:val="0062071D"/>
    <w:rsid w:val="00660DE8"/>
    <w:rsid w:val="00673627"/>
    <w:rsid w:val="00676BAD"/>
    <w:rsid w:val="0067753B"/>
    <w:rsid w:val="006A334C"/>
    <w:rsid w:val="006A5D45"/>
    <w:rsid w:val="006B597B"/>
    <w:rsid w:val="006B67C1"/>
    <w:rsid w:val="006C4AA9"/>
    <w:rsid w:val="006F01CC"/>
    <w:rsid w:val="006F03D5"/>
    <w:rsid w:val="006F3150"/>
    <w:rsid w:val="006F7DBB"/>
    <w:rsid w:val="007042F3"/>
    <w:rsid w:val="00706028"/>
    <w:rsid w:val="00730943"/>
    <w:rsid w:val="00734D1B"/>
    <w:rsid w:val="00743FBE"/>
    <w:rsid w:val="00744093"/>
    <w:rsid w:val="00760800"/>
    <w:rsid w:val="0077504E"/>
    <w:rsid w:val="0077676B"/>
    <w:rsid w:val="0077691F"/>
    <w:rsid w:val="007864D7"/>
    <w:rsid w:val="007910F8"/>
    <w:rsid w:val="007918FB"/>
    <w:rsid w:val="0079367A"/>
    <w:rsid w:val="00794A04"/>
    <w:rsid w:val="00795528"/>
    <w:rsid w:val="00796FD9"/>
    <w:rsid w:val="007A0FA7"/>
    <w:rsid w:val="007D67CD"/>
    <w:rsid w:val="007E2102"/>
    <w:rsid w:val="007F4D1D"/>
    <w:rsid w:val="008018C0"/>
    <w:rsid w:val="0080256E"/>
    <w:rsid w:val="00807390"/>
    <w:rsid w:val="00837AB2"/>
    <w:rsid w:val="00847570"/>
    <w:rsid w:val="0085348E"/>
    <w:rsid w:val="0085679E"/>
    <w:rsid w:val="008822C8"/>
    <w:rsid w:val="00882391"/>
    <w:rsid w:val="00884F71"/>
    <w:rsid w:val="00887C1C"/>
    <w:rsid w:val="008B447B"/>
    <w:rsid w:val="008B7EEC"/>
    <w:rsid w:val="008C2CD5"/>
    <w:rsid w:val="00902341"/>
    <w:rsid w:val="00913BF6"/>
    <w:rsid w:val="00914C59"/>
    <w:rsid w:val="009176BC"/>
    <w:rsid w:val="00922918"/>
    <w:rsid w:val="00931579"/>
    <w:rsid w:val="00933075"/>
    <w:rsid w:val="009340E7"/>
    <w:rsid w:val="00950AB2"/>
    <w:rsid w:val="00953273"/>
    <w:rsid w:val="009661EC"/>
    <w:rsid w:val="00970F97"/>
    <w:rsid w:val="009772C1"/>
    <w:rsid w:val="00986230"/>
    <w:rsid w:val="00996666"/>
    <w:rsid w:val="009A1192"/>
    <w:rsid w:val="009A3E65"/>
    <w:rsid w:val="009A5991"/>
    <w:rsid w:val="009D225C"/>
    <w:rsid w:val="009D3E7D"/>
    <w:rsid w:val="009E7890"/>
    <w:rsid w:val="009F71FB"/>
    <w:rsid w:val="00A136A2"/>
    <w:rsid w:val="00A1379C"/>
    <w:rsid w:val="00A20AC5"/>
    <w:rsid w:val="00A215CD"/>
    <w:rsid w:val="00A31D55"/>
    <w:rsid w:val="00A36602"/>
    <w:rsid w:val="00A50C6B"/>
    <w:rsid w:val="00A5492B"/>
    <w:rsid w:val="00A7565C"/>
    <w:rsid w:val="00A9309F"/>
    <w:rsid w:val="00A941FF"/>
    <w:rsid w:val="00A97F69"/>
    <w:rsid w:val="00AB3D3A"/>
    <w:rsid w:val="00AB5AC1"/>
    <w:rsid w:val="00AC24DE"/>
    <w:rsid w:val="00AE210E"/>
    <w:rsid w:val="00AF07BE"/>
    <w:rsid w:val="00AF57EC"/>
    <w:rsid w:val="00AF7CED"/>
    <w:rsid w:val="00B07F0E"/>
    <w:rsid w:val="00B12880"/>
    <w:rsid w:val="00B20F26"/>
    <w:rsid w:val="00B37281"/>
    <w:rsid w:val="00B372B0"/>
    <w:rsid w:val="00B57B1C"/>
    <w:rsid w:val="00B62482"/>
    <w:rsid w:val="00B72BA3"/>
    <w:rsid w:val="00B742F3"/>
    <w:rsid w:val="00B84331"/>
    <w:rsid w:val="00B8591B"/>
    <w:rsid w:val="00B85E77"/>
    <w:rsid w:val="00BB1737"/>
    <w:rsid w:val="00BE49EA"/>
    <w:rsid w:val="00BE7149"/>
    <w:rsid w:val="00BF1380"/>
    <w:rsid w:val="00C04E34"/>
    <w:rsid w:val="00C11E39"/>
    <w:rsid w:val="00C13CC2"/>
    <w:rsid w:val="00C17A83"/>
    <w:rsid w:val="00C24D29"/>
    <w:rsid w:val="00C26857"/>
    <w:rsid w:val="00C379FE"/>
    <w:rsid w:val="00C43930"/>
    <w:rsid w:val="00C50DCB"/>
    <w:rsid w:val="00C83D93"/>
    <w:rsid w:val="00CB7A87"/>
    <w:rsid w:val="00CD747E"/>
    <w:rsid w:val="00CE1AEE"/>
    <w:rsid w:val="00D31FA9"/>
    <w:rsid w:val="00D37E19"/>
    <w:rsid w:val="00D441F7"/>
    <w:rsid w:val="00D458D7"/>
    <w:rsid w:val="00D92CF0"/>
    <w:rsid w:val="00D969C6"/>
    <w:rsid w:val="00DB6FF5"/>
    <w:rsid w:val="00DC25FA"/>
    <w:rsid w:val="00DC7FDC"/>
    <w:rsid w:val="00DD4035"/>
    <w:rsid w:val="00DF4CA7"/>
    <w:rsid w:val="00E052BB"/>
    <w:rsid w:val="00E05CE6"/>
    <w:rsid w:val="00E10001"/>
    <w:rsid w:val="00E135FF"/>
    <w:rsid w:val="00E2258A"/>
    <w:rsid w:val="00E30128"/>
    <w:rsid w:val="00E31388"/>
    <w:rsid w:val="00E502C7"/>
    <w:rsid w:val="00E67323"/>
    <w:rsid w:val="00E80CC2"/>
    <w:rsid w:val="00EB72E2"/>
    <w:rsid w:val="00EB7B47"/>
    <w:rsid w:val="00EC0111"/>
    <w:rsid w:val="00EC0419"/>
    <w:rsid w:val="00EC1260"/>
    <w:rsid w:val="00ED4B93"/>
    <w:rsid w:val="00EE0E16"/>
    <w:rsid w:val="00EF6E7A"/>
    <w:rsid w:val="00F039DA"/>
    <w:rsid w:val="00F134C3"/>
    <w:rsid w:val="00F20647"/>
    <w:rsid w:val="00F21DE8"/>
    <w:rsid w:val="00F269D2"/>
    <w:rsid w:val="00F37473"/>
    <w:rsid w:val="00F42DF6"/>
    <w:rsid w:val="00F561B2"/>
    <w:rsid w:val="00F74786"/>
    <w:rsid w:val="00FA05A1"/>
    <w:rsid w:val="00FB5A8C"/>
    <w:rsid w:val="00FC5C8D"/>
    <w:rsid w:val="00FD56D1"/>
    <w:rsid w:val="00FE2E6D"/>
    <w:rsid w:val="00FE3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0D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B20F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xl.com/math/grade/kindergarten/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ECE60-40BE-4B93-B153-B9EDDC248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903</Words>
  <Characters>4972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5864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cp:lastPrinted>2009-10-19T16:41:00Z</cp:lastPrinted>
  <dcterms:created xsi:type="dcterms:W3CDTF">2010-11-20T19:45:00Z</dcterms:created>
  <dcterms:modified xsi:type="dcterms:W3CDTF">2010-11-20T19:51:00Z</dcterms:modified>
</cp:coreProperties>
</file>